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13" w:rsidRDefault="00DE4513" w:rsidP="00DE4513">
      <w:pPr>
        <w:pStyle w:val="1"/>
        <w:ind w:left="0" w:firstLine="540"/>
        <w:jc w:val="center"/>
      </w:pPr>
      <w:r>
        <w:rPr>
          <w:noProof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513" w:rsidRPr="000F335E" w:rsidRDefault="00DE4513" w:rsidP="00C56FBD">
      <w:pPr>
        <w:pStyle w:val="1"/>
        <w:ind w:left="0" w:firstLine="540"/>
        <w:jc w:val="center"/>
        <w:rPr>
          <w:sz w:val="28"/>
          <w:szCs w:val="28"/>
        </w:rPr>
      </w:pPr>
      <w:r w:rsidRPr="000F335E">
        <w:rPr>
          <w:sz w:val="28"/>
          <w:szCs w:val="28"/>
        </w:rPr>
        <w:t>Республика Бурятия</w:t>
      </w:r>
    </w:p>
    <w:p w:rsidR="00DE4513" w:rsidRPr="000F335E" w:rsidRDefault="00DE4513" w:rsidP="00C56FBD">
      <w:pPr>
        <w:ind w:firstLine="540"/>
        <w:jc w:val="center"/>
        <w:rPr>
          <w:sz w:val="28"/>
          <w:szCs w:val="28"/>
        </w:rPr>
      </w:pPr>
      <w:r w:rsidRPr="000F335E">
        <w:rPr>
          <w:b/>
          <w:bCs/>
          <w:sz w:val="28"/>
          <w:szCs w:val="28"/>
        </w:rPr>
        <w:t>Северо</w:t>
      </w:r>
      <w:r w:rsidR="00C56FBD" w:rsidRPr="000F335E">
        <w:rPr>
          <w:b/>
          <w:bCs/>
          <w:sz w:val="28"/>
          <w:szCs w:val="28"/>
        </w:rPr>
        <w:t>-Б</w:t>
      </w:r>
      <w:r w:rsidRPr="000F335E">
        <w:rPr>
          <w:b/>
          <w:bCs/>
          <w:sz w:val="28"/>
          <w:szCs w:val="28"/>
        </w:rPr>
        <w:t>айкальский район</w:t>
      </w:r>
    </w:p>
    <w:p w:rsidR="00B23974" w:rsidRPr="000F335E" w:rsidRDefault="00DE4513" w:rsidP="00C56FBD">
      <w:pPr>
        <w:ind w:firstLine="540"/>
        <w:jc w:val="center"/>
        <w:rPr>
          <w:b/>
          <w:bCs/>
          <w:sz w:val="28"/>
          <w:szCs w:val="28"/>
        </w:rPr>
      </w:pPr>
      <w:r w:rsidRPr="000F335E">
        <w:rPr>
          <w:b/>
          <w:bCs/>
          <w:sz w:val="28"/>
          <w:szCs w:val="28"/>
        </w:rPr>
        <w:t xml:space="preserve">Администрация </w:t>
      </w:r>
      <w:r w:rsidR="00C56FBD" w:rsidRPr="000F335E">
        <w:rPr>
          <w:b/>
          <w:bCs/>
          <w:sz w:val="28"/>
          <w:szCs w:val="28"/>
        </w:rPr>
        <w:t>муниципального образования сельского поселения</w:t>
      </w:r>
    </w:p>
    <w:p w:rsidR="00DE4513" w:rsidRDefault="00C56FBD" w:rsidP="00C56FBD">
      <w:pPr>
        <w:ind w:firstLine="540"/>
        <w:jc w:val="center"/>
      </w:pPr>
      <w:r w:rsidRPr="000F335E">
        <w:rPr>
          <w:b/>
          <w:bCs/>
          <w:sz w:val="28"/>
          <w:szCs w:val="28"/>
        </w:rPr>
        <w:t xml:space="preserve"> </w:t>
      </w:r>
      <w:r w:rsidR="00DE4513" w:rsidRPr="000F335E">
        <w:rPr>
          <w:b/>
          <w:bCs/>
          <w:sz w:val="28"/>
          <w:szCs w:val="28"/>
        </w:rPr>
        <w:t>"Байкальское эвенкийское</w:t>
      </w:r>
      <w:r w:rsidR="00DE4513">
        <w:rPr>
          <w:b/>
          <w:bCs/>
        </w:rPr>
        <w:t>"</w:t>
      </w:r>
    </w:p>
    <w:p w:rsidR="00DE4513" w:rsidRDefault="00DE4513" w:rsidP="00DE4513">
      <w:pPr>
        <w:pBdr>
          <w:bottom w:val="single" w:sz="12" w:space="1" w:color="auto"/>
        </w:pBdr>
        <w:ind w:firstLine="540"/>
        <w:jc w:val="center"/>
        <w:rPr>
          <w:b/>
          <w:bCs/>
        </w:rPr>
      </w:pPr>
    </w:p>
    <w:p w:rsidR="00DE4513" w:rsidRDefault="00DE4513" w:rsidP="00DE4513">
      <w:pPr>
        <w:ind w:firstLine="540"/>
        <w:jc w:val="center"/>
      </w:pPr>
    </w:p>
    <w:p w:rsidR="00DE4513" w:rsidRPr="007D6EF6" w:rsidRDefault="00DE4513" w:rsidP="007D6EF6">
      <w:pPr>
        <w:ind w:firstLine="540"/>
        <w:jc w:val="center"/>
        <w:rPr>
          <w:sz w:val="28"/>
          <w:szCs w:val="28"/>
        </w:rPr>
      </w:pPr>
      <w:r w:rsidRPr="000F335E">
        <w:rPr>
          <w:b/>
          <w:bCs/>
          <w:sz w:val="28"/>
          <w:szCs w:val="28"/>
        </w:rPr>
        <w:t xml:space="preserve">Постановление </w:t>
      </w:r>
      <w:r w:rsidR="00811F08">
        <w:rPr>
          <w:b/>
          <w:bCs/>
          <w:sz w:val="28"/>
          <w:szCs w:val="28"/>
        </w:rPr>
        <w:t xml:space="preserve">№ </w:t>
      </w:r>
      <w:r w:rsidR="002206BD">
        <w:rPr>
          <w:b/>
          <w:bCs/>
          <w:sz w:val="28"/>
          <w:szCs w:val="28"/>
        </w:rPr>
        <w:t>21</w:t>
      </w:r>
    </w:p>
    <w:p w:rsidR="00DE4513" w:rsidRPr="000F335E" w:rsidRDefault="00C56FBD" w:rsidP="00DE4513">
      <w:pPr>
        <w:jc w:val="both"/>
        <w:rPr>
          <w:b/>
          <w:sz w:val="28"/>
          <w:szCs w:val="28"/>
        </w:rPr>
      </w:pPr>
      <w:r w:rsidRPr="000F335E">
        <w:rPr>
          <w:b/>
          <w:sz w:val="28"/>
          <w:szCs w:val="28"/>
        </w:rPr>
        <w:t>«</w:t>
      </w:r>
      <w:r w:rsidR="002206BD">
        <w:rPr>
          <w:b/>
          <w:sz w:val="28"/>
          <w:szCs w:val="28"/>
        </w:rPr>
        <w:t>09</w:t>
      </w:r>
      <w:r w:rsidR="00485B1B">
        <w:rPr>
          <w:b/>
          <w:sz w:val="28"/>
          <w:szCs w:val="28"/>
        </w:rPr>
        <w:t>»</w:t>
      </w:r>
      <w:r w:rsidR="002206BD">
        <w:rPr>
          <w:b/>
          <w:sz w:val="28"/>
          <w:szCs w:val="28"/>
        </w:rPr>
        <w:t xml:space="preserve"> декабря</w:t>
      </w:r>
      <w:r w:rsidR="007D6EF6">
        <w:rPr>
          <w:b/>
          <w:sz w:val="28"/>
          <w:szCs w:val="28"/>
        </w:rPr>
        <w:t xml:space="preserve"> 2021</w:t>
      </w:r>
      <w:r w:rsidRPr="000F335E">
        <w:rPr>
          <w:b/>
          <w:sz w:val="28"/>
          <w:szCs w:val="28"/>
        </w:rPr>
        <w:t xml:space="preserve"> </w:t>
      </w:r>
      <w:r w:rsidR="00DE4513" w:rsidRPr="000F335E">
        <w:rPr>
          <w:b/>
          <w:sz w:val="28"/>
          <w:szCs w:val="28"/>
        </w:rPr>
        <w:t xml:space="preserve">г.                                           </w:t>
      </w:r>
      <w:r w:rsidR="007D6EF6">
        <w:rPr>
          <w:b/>
          <w:sz w:val="28"/>
          <w:szCs w:val="28"/>
        </w:rPr>
        <w:t xml:space="preserve">  </w:t>
      </w:r>
      <w:r w:rsidR="00DE4513" w:rsidRPr="000F335E">
        <w:rPr>
          <w:b/>
          <w:sz w:val="28"/>
          <w:szCs w:val="28"/>
        </w:rPr>
        <w:t xml:space="preserve">     </w:t>
      </w:r>
      <w:r w:rsidR="000F335E">
        <w:rPr>
          <w:b/>
          <w:sz w:val="28"/>
          <w:szCs w:val="28"/>
        </w:rPr>
        <w:t xml:space="preserve">                 </w:t>
      </w:r>
      <w:r w:rsidR="000F335E" w:rsidRPr="000F335E">
        <w:rPr>
          <w:b/>
          <w:sz w:val="28"/>
          <w:szCs w:val="28"/>
        </w:rPr>
        <w:t>с</w:t>
      </w:r>
      <w:proofErr w:type="gramStart"/>
      <w:r w:rsidR="000F335E" w:rsidRPr="000F335E">
        <w:rPr>
          <w:b/>
          <w:sz w:val="28"/>
          <w:szCs w:val="28"/>
        </w:rPr>
        <w:t>.Б</w:t>
      </w:r>
      <w:proofErr w:type="gramEnd"/>
      <w:r w:rsidR="000F335E" w:rsidRPr="000F335E">
        <w:rPr>
          <w:b/>
          <w:sz w:val="28"/>
          <w:szCs w:val="28"/>
        </w:rPr>
        <w:t>айкальское</w:t>
      </w:r>
    </w:p>
    <w:p w:rsidR="007D6EF6" w:rsidRDefault="007D6EF6" w:rsidP="007D6EF6">
      <w:pPr>
        <w:pStyle w:val="11"/>
        <w:spacing w:line="240" w:lineRule="auto"/>
        <w:ind w:firstLine="0"/>
        <w:rPr>
          <w:color w:val="000000"/>
          <w:sz w:val="28"/>
          <w:szCs w:val="28"/>
          <w:shd w:val="clear" w:color="auto" w:fill="FFFFFF"/>
        </w:rPr>
      </w:pPr>
    </w:p>
    <w:p w:rsidR="007D6EF6" w:rsidRPr="007D6EF6" w:rsidRDefault="007D6EF6" w:rsidP="007D6EF6">
      <w:pPr>
        <w:pStyle w:val="11"/>
        <w:spacing w:line="240" w:lineRule="auto"/>
        <w:ind w:firstLine="0"/>
        <w:rPr>
          <w:b/>
          <w:color w:val="000000"/>
          <w:sz w:val="28"/>
          <w:szCs w:val="28"/>
          <w:shd w:val="clear" w:color="auto" w:fill="FFFFFF"/>
        </w:rPr>
      </w:pPr>
      <w:r w:rsidRPr="007D6EF6">
        <w:rPr>
          <w:b/>
          <w:color w:val="000000"/>
          <w:sz w:val="28"/>
          <w:szCs w:val="28"/>
          <w:shd w:val="clear" w:color="auto" w:fill="FFFFFF"/>
        </w:rPr>
        <w:t xml:space="preserve">Об утверждении </w:t>
      </w:r>
      <w:bookmarkStart w:id="0" w:name="_Hlk74123568"/>
      <w:r w:rsidRPr="007D6EF6">
        <w:rPr>
          <w:b/>
          <w:color w:val="000000"/>
          <w:sz w:val="28"/>
          <w:szCs w:val="28"/>
          <w:shd w:val="clear" w:color="auto" w:fill="FFFFFF"/>
        </w:rPr>
        <w:t xml:space="preserve">перечня </w:t>
      </w:r>
      <w:proofErr w:type="gramStart"/>
      <w:r w:rsidRPr="007D6EF6">
        <w:rPr>
          <w:b/>
          <w:color w:val="000000"/>
          <w:sz w:val="28"/>
          <w:szCs w:val="28"/>
          <w:shd w:val="clear" w:color="auto" w:fill="FFFFFF"/>
        </w:rPr>
        <w:t>главных</w:t>
      </w:r>
      <w:proofErr w:type="gramEnd"/>
    </w:p>
    <w:p w:rsidR="007D6EF6" w:rsidRPr="007D6EF6" w:rsidRDefault="007D6EF6" w:rsidP="007D6EF6">
      <w:pPr>
        <w:pStyle w:val="11"/>
        <w:spacing w:line="240" w:lineRule="auto"/>
        <w:ind w:firstLine="0"/>
        <w:rPr>
          <w:b/>
          <w:color w:val="000000"/>
          <w:sz w:val="28"/>
          <w:szCs w:val="28"/>
          <w:shd w:val="clear" w:color="auto" w:fill="FFFFFF"/>
        </w:rPr>
      </w:pPr>
      <w:r w:rsidRPr="007D6EF6">
        <w:rPr>
          <w:b/>
          <w:color w:val="000000"/>
          <w:sz w:val="28"/>
          <w:szCs w:val="28"/>
          <w:shd w:val="clear" w:color="auto" w:fill="FFFFFF"/>
        </w:rPr>
        <w:t xml:space="preserve">администраторов доходов местного </w:t>
      </w:r>
    </w:p>
    <w:p w:rsidR="007D6EF6" w:rsidRPr="007D6EF6" w:rsidRDefault="007D6EF6" w:rsidP="007D6EF6">
      <w:pPr>
        <w:pStyle w:val="11"/>
        <w:spacing w:line="240" w:lineRule="auto"/>
        <w:ind w:firstLine="0"/>
        <w:rPr>
          <w:b/>
          <w:color w:val="000000"/>
          <w:sz w:val="28"/>
          <w:szCs w:val="28"/>
          <w:shd w:val="clear" w:color="auto" w:fill="FFFFFF"/>
        </w:rPr>
      </w:pPr>
      <w:r w:rsidRPr="007D6EF6">
        <w:rPr>
          <w:b/>
          <w:color w:val="000000"/>
          <w:sz w:val="28"/>
          <w:szCs w:val="28"/>
          <w:shd w:val="clear" w:color="auto" w:fill="FFFFFF"/>
        </w:rPr>
        <w:t>бюджета, перечня главных администраторов</w:t>
      </w:r>
    </w:p>
    <w:p w:rsidR="007D6EF6" w:rsidRPr="007D6EF6" w:rsidRDefault="007D6EF6" w:rsidP="007D6EF6">
      <w:pPr>
        <w:pStyle w:val="11"/>
        <w:spacing w:line="240" w:lineRule="auto"/>
        <w:ind w:firstLine="0"/>
        <w:rPr>
          <w:b/>
          <w:color w:val="000000"/>
          <w:sz w:val="28"/>
          <w:szCs w:val="28"/>
          <w:shd w:val="clear" w:color="auto" w:fill="FFFFFF"/>
        </w:rPr>
      </w:pPr>
      <w:r w:rsidRPr="007D6EF6">
        <w:rPr>
          <w:b/>
          <w:color w:val="000000"/>
          <w:sz w:val="28"/>
          <w:szCs w:val="28"/>
          <w:shd w:val="clear" w:color="auto" w:fill="FFFFFF"/>
        </w:rPr>
        <w:t xml:space="preserve">источников финансирования дефицита </w:t>
      </w:r>
    </w:p>
    <w:p w:rsidR="007D6EF6" w:rsidRPr="007D6EF6" w:rsidRDefault="007D6EF6" w:rsidP="007D6EF6">
      <w:pPr>
        <w:pStyle w:val="11"/>
        <w:spacing w:line="240" w:lineRule="auto"/>
        <w:ind w:firstLine="0"/>
        <w:rPr>
          <w:b/>
          <w:color w:val="000000"/>
          <w:sz w:val="28"/>
          <w:szCs w:val="28"/>
          <w:shd w:val="clear" w:color="auto" w:fill="FFFFFF"/>
        </w:rPr>
      </w:pPr>
      <w:r w:rsidRPr="007D6EF6">
        <w:rPr>
          <w:b/>
          <w:color w:val="000000"/>
          <w:sz w:val="28"/>
          <w:szCs w:val="28"/>
          <w:shd w:val="clear" w:color="auto" w:fill="FFFFFF"/>
        </w:rPr>
        <w:t>местного бюджета</w:t>
      </w:r>
    </w:p>
    <w:bookmarkEnd w:id="0"/>
    <w:p w:rsidR="007D6EF6" w:rsidRPr="00323D81" w:rsidRDefault="007D6EF6" w:rsidP="007D6EF6">
      <w:pPr>
        <w:pStyle w:val="11"/>
        <w:spacing w:line="240" w:lineRule="auto"/>
        <w:ind w:firstLine="0"/>
        <w:rPr>
          <w:color w:val="000000"/>
          <w:sz w:val="28"/>
          <w:szCs w:val="28"/>
          <w:shd w:val="clear" w:color="auto" w:fill="FFFFFF"/>
        </w:rPr>
      </w:pPr>
    </w:p>
    <w:p w:rsidR="007D6EF6" w:rsidRPr="00323D81" w:rsidRDefault="007D6EF6" w:rsidP="007D6EF6">
      <w:pPr>
        <w:spacing w:after="260"/>
        <w:ind w:left="67" w:right="119" w:firstLine="724"/>
        <w:jc w:val="both"/>
        <w:rPr>
          <w:sz w:val="28"/>
          <w:szCs w:val="28"/>
        </w:rPr>
      </w:pPr>
      <w:r w:rsidRPr="00323D81">
        <w:rPr>
          <w:sz w:val="28"/>
          <w:szCs w:val="28"/>
        </w:rPr>
        <w:t xml:space="preserve">В соответствии со статьями 160.1 и 160.2 Бюджетного кодекса Российской Федерации Правительство Республики Бурятия </w:t>
      </w:r>
      <w:r w:rsidRPr="007D6EF6">
        <w:rPr>
          <w:b/>
          <w:sz w:val="28"/>
          <w:szCs w:val="28"/>
        </w:rPr>
        <w:t>постановляю</w:t>
      </w:r>
      <w:r w:rsidRPr="00323D81">
        <w:rPr>
          <w:sz w:val="28"/>
          <w:szCs w:val="28"/>
        </w:rPr>
        <w:t>:</w:t>
      </w:r>
    </w:p>
    <w:p w:rsidR="007D6EF6" w:rsidRDefault="007D6EF6" w:rsidP="007D6EF6">
      <w:pPr>
        <w:ind w:left="67" w:right="119" w:firstLine="724"/>
        <w:jc w:val="both"/>
        <w:rPr>
          <w:sz w:val="28"/>
          <w:szCs w:val="28"/>
        </w:rPr>
      </w:pPr>
      <w:r w:rsidRPr="00323D81">
        <w:rPr>
          <w:sz w:val="28"/>
          <w:szCs w:val="28"/>
        </w:rPr>
        <w:t>1. Утвердить перечень главных администраторов доходов местного бюджета - органа местного самоуправления муниципального образования  сельского поселения «</w:t>
      </w:r>
      <w:r>
        <w:rPr>
          <w:sz w:val="28"/>
          <w:szCs w:val="28"/>
        </w:rPr>
        <w:t>Байкальское эвенкийское</w:t>
      </w:r>
      <w:r w:rsidRPr="00323D81">
        <w:rPr>
          <w:sz w:val="28"/>
          <w:szCs w:val="28"/>
        </w:rPr>
        <w:t>»</w:t>
      </w:r>
      <w:r w:rsidRPr="00323D81">
        <w:rPr>
          <w:b/>
        </w:rPr>
        <w:t xml:space="preserve"> </w:t>
      </w:r>
      <w:r w:rsidRPr="00323D81">
        <w:rPr>
          <w:sz w:val="28"/>
          <w:szCs w:val="28"/>
        </w:rPr>
        <w:t>(государственных органов) согласно приложению № 1 к настоящему постановлению.</w:t>
      </w:r>
    </w:p>
    <w:p w:rsidR="007D6EF6" w:rsidRPr="00323D81" w:rsidRDefault="007D6EF6" w:rsidP="007D6EF6">
      <w:pPr>
        <w:ind w:left="67" w:right="119" w:firstLine="724"/>
        <w:jc w:val="both"/>
        <w:rPr>
          <w:sz w:val="28"/>
          <w:szCs w:val="28"/>
        </w:rPr>
      </w:pPr>
      <w:r w:rsidRPr="00323D81">
        <w:rPr>
          <w:sz w:val="28"/>
          <w:szCs w:val="28"/>
        </w:rPr>
        <w:t>2. Утвердить перечень главных администраторов доходов местного бюджета - органов государственной власти Российской Федерации, Республики Бурятия (государственных органов) согласно приложению № 2  к настоящему постановлению.</w:t>
      </w:r>
    </w:p>
    <w:p w:rsidR="007D6EF6" w:rsidRPr="007D6EF6" w:rsidRDefault="007D6EF6" w:rsidP="007D6EF6">
      <w:pPr>
        <w:ind w:left="67" w:right="119" w:firstLine="724"/>
        <w:jc w:val="both"/>
        <w:rPr>
          <w:sz w:val="28"/>
          <w:szCs w:val="28"/>
        </w:rPr>
      </w:pPr>
      <w:r w:rsidRPr="00323D81">
        <w:rPr>
          <w:sz w:val="28"/>
          <w:szCs w:val="28"/>
        </w:rPr>
        <w:t xml:space="preserve">3. Утвердить перечень главных </w:t>
      </w:r>
      <w:proofErr w:type="gramStart"/>
      <w:r w:rsidRPr="00323D81">
        <w:rPr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Pr="00323D81">
        <w:rPr>
          <w:sz w:val="28"/>
          <w:szCs w:val="28"/>
        </w:rPr>
        <w:t xml:space="preserve"> согласно приложению № 3 к настоящему постановлению.</w:t>
      </w:r>
    </w:p>
    <w:p w:rsidR="007D6EF6" w:rsidRPr="00323D81" w:rsidRDefault="007D6EF6" w:rsidP="007D6EF6">
      <w:pPr>
        <w:ind w:left="67" w:right="119" w:firstLine="72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23D81">
        <w:rPr>
          <w:sz w:val="28"/>
          <w:szCs w:val="28"/>
        </w:rPr>
        <w:t xml:space="preserve">. Настоящее постановление вступает в силу со дня его официального опубликования и применяется к правоотношениям, возникшим при составлении и исполнении местного бюджета, начиная с местного </w:t>
      </w:r>
      <w:r>
        <w:rPr>
          <w:sz w:val="28"/>
          <w:szCs w:val="28"/>
        </w:rPr>
        <w:t>бюджета н</w:t>
      </w:r>
      <w:r w:rsidRPr="00323D81">
        <w:rPr>
          <w:sz w:val="28"/>
          <w:szCs w:val="28"/>
        </w:rPr>
        <w:t>а 2022 год и па плановый период 2023 и 2024 годов.</w:t>
      </w:r>
    </w:p>
    <w:p w:rsidR="007D6EF6" w:rsidRPr="00323D81" w:rsidRDefault="007D6EF6" w:rsidP="007D6EF6">
      <w:pPr>
        <w:pStyle w:val="11"/>
        <w:spacing w:line="240" w:lineRule="auto"/>
        <w:ind w:firstLine="0"/>
        <w:rPr>
          <w:color w:val="000000"/>
          <w:sz w:val="28"/>
          <w:szCs w:val="28"/>
          <w:shd w:val="clear" w:color="auto" w:fill="FFFFFF"/>
        </w:rPr>
      </w:pPr>
    </w:p>
    <w:p w:rsidR="007D6EF6" w:rsidRPr="00323D81" w:rsidRDefault="007D6EF6" w:rsidP="007D6EF6">
      <w:pPr>
        <w:pStyle w:val="11"/>
        <w:spacing w:line="240" w:lineRule="auto"/>
        <w:ind w:firstLine="0"/>
        <w:rPr>
          <w:color w:val="000000"/>
          <w:sz w:val="28"/>
          <w:szCs w:val="28"/>
          <w:shd w:val="clear" w:color="auto" w:fill="FFFFFF"/>
        </w:rPr>
      </w:pPr>
    </w:p>
    <w:p w:rsidR="007D6EF6" w:rsidRDefault="007D6EF6" w:rsidP="007D6EF6">
      <w:pPr>
        <w:jc w:val="both"/>
        <w:rPr>
          <w:b/>
          <w:sz w:val="28"/>
          <w:szCs w:val="28"/>
        </w:rPr>
      </w:pPr>
      <w:r w:rsidRPr="00323D81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МО СП «Байкальское эвенкийское» </w:t>
      </w:r>
      <w:r w:rsidRPr="00323D81">
        <w:rPr>
          <w:b/>
          <w:sz w:val="28"/>
          <w:szCs w:val="28"/>
        </w:rPr>
        <w:t xml:space="preserve">        </w:t>
      </w:r>
      <w:r w:rsidR="002206BD">
        <w:rPr>
          <w:b/>
          <w:sz w:val="28"/>
          <w:szCs w:val="28"/>
        </w:rPr>
        <w:t xml:space="preserve">   </w:t>
      </w:r>
      <w:r w:rsidRPr="00323D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И.М. Дорофеев</w:t>
      </w:r>
    </w:p>
    <w:p w:rsidR="007D6EF6" w:rsidRDefault="007D6EF6" w:rsidP="007D6EF6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color w:val="3C3C3C"/>
          <w:sz w:val="22"/>
          <w:szCs w:val="22"/>
        </w:rPr>
      </w:pPr>
    </w:p>
    <w:p w:rsidR="007D6EF6" w:rsidRDefault="007D6EF6" w:rsidP="007D6EF6">
      <w:pPr>
        <w:jc w:val="right"/>
      </w:pPr>
    </w:p>
    <w:p w:rsidR="007D6EF6" w:rsidRDefault="007D6EF6" w:rsidP="007D6EF6">
      <w:pPr>
        <w:jc w:val="right"/>
      </w:pPr>
    </w:p>
    <w:p w:rsidR="007D6EF6" w:rsidRDefault="007D6EF6" w:rsidP="007D6EF6">
      <w:pPr>
        <w:jc w:val="right"/>
      </w:pPr>
    </w:p>
    <w:p w:rsidR="007D6EF6" w:rsidRDefault="007D6EF6" w:rsidP="007D6EF6">
      <w:pPr>
        <w:jc w:val="right"/>
      </w:pPr>
    </w:p>
    <w:p w:rsidR="007D6EF6" w:rsidRDefault="007D6EF6" w:rsidP="007D6EF6">
      <w:pPr>
        <w:jc w:val="right"/>
      </w:pPr>
    </w:p>
    <w:p w:rsidR="007D6EF6" w:rsidRDefault="007D6EF6" w:rsidP="007D6EF6">
      <w:pPr>
        <w:jc w:val="right"/>
      </w:pPr>
    </w:p>
    <w:p w:rsidR="007D6EF6" w:rsidRDefault="007D6EF6" w:rsidP="007D6EF6">
      <w:pPr>
        <w:jc w:val="right"/>
      </w:pPr>
    </w:p>
    <w:p w:rsidR="007D6EF6" w:rsidRDefault="007D6EF6" w:rsidP="007D6EF6">
      <w:pPr>
        <w:jc w:val="right"/>
      </w:pPr>
      <w:r>
        <w:lastRenderedPageBreak/>
        <w:t>Приложение № 1</w:t>
      </w:r>
    </w:p>
    <w:p w:rsidR="007D6EF6" w:rsidRDefault="007D6EF6" w:rsidP="007D6EF6">
      <w:pPr>
        <w:jc w:val="right"/>
      </w:pPr>
      <w:r>
        <w:t>к постановлению администрации</w:t>
      </w:r>
    </w:p>
    <w:p w:rsidR="007D6EF6" w:rsidRDefault="007D6EF6" w:rsidP="007D6EF6">
      <w:pPr>
        <w:jc w:val="right"/>
      </w:pPr>
      <w:r>
        <w:t xml:space="preserve">муниципального образования </w:t>
      </w:r>
    </w:p>
    <w:p w:rsidR="007D6EF6" w:rsidRDefault="007D6EF6" w:rsidP="007D6EF6">
      <w:pPr>
        <w:jc w:val="right"/>
      </w:pPr>
      <w:r>
        <w:t>сельского поселения «</w:t>
      </w:r>
      <w:proofErr w:type="gramStart"/>
      <w:r>
        <w:t>Байкальское</w:t>
      </w:r>
      <w:proofErr w:type="gramEnd"/>
      <w:r>
        <w:t xml:space="preserve"> эвенкийское»</w:t>
      </w:r>
    </w:p>
    <w:p w:rsidR="007D6EF6" w:rsidRPr="00CF30F9" w:rsidRDefault="002206BD" w:rsidP="007D6EF6">
      <w:pPr>
        <w:jc w:val="right"/>
      </w:pPr>
      <w:r>
        <w:t>от   09.12.2021г. № 21</w:t>
      </w:r>
    </w:p>
    <w:p w:rsidR="007D6EF6" w:rsidRDefault="007D6EF6" w:rsidP="007D6EF6">
      <w:pPr>
        <w:jc w:val="right"/>
      </w:pPr>
    </w:p>
    <w:p w:rsidR="007D6EF6" w:rsidRDefault="007D6EF6" w:rsidP="007D6EF6">
      <w:pPr>
        <w:jc w:val="center"/>
        <w:outlineLvl w:val="0"/>
        <w:rPr>
          <w:b/>
        </w:rPr>
      </w:pPr>
      <w:r>
        <w:tab/>
      </w:r>
      <w:r>
        <w:rPr>
          <w:b/>
        </w:rPr>
        <w:t>ПЕРЕЧЕНЬ</w:t>
      </w:r>
    </w:p>
    <w:p w:rsidR="007D6EF6" w:rsidRDefault="007D6EF6" w:rsidP="007D6EF6">
      <w:pPr>
        <w:jc w:val="center"/>
        <w:outlineLvl w:val="0"/>
        <w:rPr>
          <w:b/>
        </w:rPr>
      </w:pPr>
      <w:r>
        <w:rPr>
          <w:b/>
        </w:rPr>
        <w:t xml:space="preserve"> главных администраторов доходов местного бюджета – </w:t>
      </w:r>
      <w:r w:rsidRPr="000C7CE1">
        <w:rPr>
          <w:b/>
        </w:rPr>
        <w:t>органа местного самоуправления муниципального образования  сельского поселения «</w:t>
      </w:r>
      <w:r>
        <w:rPr>
          <w:b/>
        </w:rPr>
        <w:t>Байкальское эвенкийское</w:t>
      </w:r>
      <w:r w:rsidRPr="000C7CE1">
        <w:rPr>
          <w:b/>
        </w:rPr>
        <w:t xml:space="preserve">» </w:t>
      </w:r>
      <w:r>
        <w:rPr>
          <w:b/>
        </w:rPr>
        <w:t xml:space="preserve">(государственных органов)  </w:t>
      </w:r>
    </w:p>
    <w:p w:rsidR="007D6EF6" w:rsidRPr="00E30199" w:rsidRDefault="007D6EF6" w:rsidP="007D6EF6">
      <w:pPr>
        <w:jc w:val="center"/>
        <w:outlineLvl w:val="0"/>
        <w:rPr>
          <w:b/>
        </w:rPr>
      </w:pPr>
    </w:p>
    <w:tbl>
      <w:tblPr>
        <w:tblW w:w="9556" w:type="dxa"/>
        <w:tblInd w:w="93" w:type="dxa"/>
        <w:tblLook w:val="00A0"/>
      </w:tblPr>
      <w:tblGrid>
        <w:gridCol w:w="1767"/>
        <w:gridCol w:w="2976"/>
        <w:gridCol w:w="4813"/>
      </w:tblGrid>
      <w:tr w:rsidR="007D6EF6" w:rsidTr="004E4D78">
        <w:trPr>
          <w:trHeight w:val="1140"/>
        </w:trPr>
        <w:tc>
          <w:tcPr>
            <w:tcW w:w="17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-10" w:type="dxa"/>
            </w:tcMar>
            <w:vAlign w:val="center"/>
          </w:tcPr>
          <w:p w:rsidR="007D6EF6" w:rsidRDefault="007D6EF6" w:rsidP="004E4D78">
            <w:pPr>
              <w:rPr>
                <w:b/>
                <w:bCs/>
              </w:rPr>
            </w:pPr>
            <w:r>
              <w:rPr>
                <w:b/>
                <w:bCs/>
              </w:rPr>
              <w:t>Главный администратор доходов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-10" w:type="dxa"/>
            </w:tcMar>
            <w:vAlign w:val="center"/>
          </w:tcPr>
          <w:p w:rsidR="007D6EF6" w:rsidRDefault="007D6EF6" w:rsidP="004E4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8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-10" w:type="dxa"/>
            </w:tcMar>
          </w:tcPr>
          <w:p w:rsidR="007D6EF6" w:rsidRDefault="007D6EF6" w:rsidP="004E4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</w:tr>
      <w:tr w:rsidR="007D6EF6" w:rsidTr="004E4D78">
        <w:trPr>
          <w:trHeight w:val="600"/>
        </w:trPr>
        <w:tc>
          <w:tcPr>
            <w:tcW w:w="9556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tcMar>
              <w:left w:w="-10" w:type="dxa"/>
            </w:tcMar>
          </w:tcPr>
          <w:p w:rsidR="007D6EF6" w:rsidRDefault="007D6EF6" w:rsidP="004E4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муниципального образования  сельского поселения  «</w:t>
            </w:r>
            <w:proofErr w:type="gramStart"/>
            <w:r>
              <w:rPr>
                <w:b/>
                <w:bCs/>
              </w:rPr>
              <w:t>Байкальское</w:t>
            </w:r>
            <w:proofErr w:type="gramEnd"/>
            <w:r>
              <w:rPr>
                <w:b/>
                <w:bCs/>
              </w:rPr>
              <w:t xml:space="preserve"> эвенкийское»</w:t>
            </w:r>
          </w:p>
        </w:tc>
      </w:tr>
      <w:tr w:rsidR="007D6EF6" w:rsidTr="004E4D78">
        <w:trPr>
          <w:trHeight w:val="1218"/>
        </w:trPr>
        <w:tc>
          <w:tcPr>
            <w:tcW w:w="17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-10" w:type="dxa"/>
            </w:tcMar>
            <w:vAlign w:val="center"/>
          </w:tcPr>
          <w:p w:rsidR="007D6EF6" w:rsidRPr="000C7CE1" w:rsidRDefault="007D6EF6" w:rsidP="004E4D78">
            <w:pPr>
              <w:jc w:val="right"/>
            </w:pPr>
            <w:r w:rsidRPr="000C7CE1">
              <w:t>963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-10" w:type="dxa"/>
            </w:tcMar>
            <w:vAlign w:val="center"/>
          </w:tcPr>
          <w:p w:rsidR="007D6EF6" w:rsidRPr="000C7CE1" w:rsidRDefault="007D6EF6" w:rsidP="004E4D78">
            <w:pPr>
              <w:jc w:val="center"/>
            </w:pPr>
            <w:r w:rsidRPr="000C7CE1">
              <w:t>1 11 09045 10 0000 120</w:t>
            </w:r>
          </w:p>
        </w:tc>
        <w:tc>
          <w:tcPr>
            <w:tcW w:w="48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-10" w:type="dxa"/>
            </w:tcMar>
          </w:tcPr>
          <w:p w:rsidR="007D6EF6" w:rsidRDefault="007D6EF6" w:rsidP="004E4D78">
            <w: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D6EF6" w:rsidTr="004E4D78">
        <w:trPr>
          <w:trHeight w:val="600"/>
        </w:trPr>
        <w:tc>
          <w:tcPr>
            <w:tcW w:w="17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-10" w:type="dxa"/>
            </w:tcMar>
            <w:vAlign w:val="center"/>
          </w:tcPr>
          <w:p w:rsidR="007D6EF6" w:rsidRPr="000C7CE1" w:rsidRDefault="007D6EF6" w:rsidP="004E4D78">
            <w:pPr>
              <w:jc w:val="right"/>
            </w:pPr>
            <w:r w:rsidRPr="000C7CE1">
              <w:t>963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-10" w:type="dxa"/>
            </w:tcMar>
            <w:vAlign w:val="center"/>
          </w:tcPr>
          <w:p w:rsidR="007D6EF6" w:rsidRPr="000C7CE1" w:rsidRDefault="007D6EF6" w:rsidP="004E4D78">
            <w:pPr>
              <w:jc w:val="center"/>
            </w:pPr>
            <w:r w:rsidRPr="000C7CE1">
              <w:t>1 13 01995 10 0000 130</w:t>
            </w:r>
          </w:p>
        </w:tc>
        <w:tc>
          <w:tcPr>
            <w:tcW w:w="48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-10" w:type="dxa"/>
            </w:tcMar>
          </w:tcPr>
          <w:p w:rsidR="007D6EF6" w:rsidRDefault="007D6EF6" w:rsidP="004E4D78">
            <w:r>
              <w:t>Прочие доходы от оказания платных услу</w:t>
            </w:r>
            <w:proofErr w:type="gramStart"/>
            <w:r>
              <w:t>г(</w:t>
            </w:r>
            <w:proofErr w:type="gramEnd"/>
            <w:r>
              <w:t>работ) получателями средств бюджетов поселений</w:t>
            </w:r>
          </w:p>
        </w:tc>
      </w:tr>
      <w:tr w:rsidR="007D6EF6" w:rsidTr="004E4D78">
        <w:trPr>
          <w:trHeight w:val="309"/>
        </w:trPr>
        <w:tc>
          <w:tcPr>
            <w:tcW w:w="17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-10" w:type="dxa"/>
            </w:tcMar>
            <w:vAlign w:val="center"/>
          </w:tcPr>
          <w:p w:rsidR="007D6EF6" w:rsidRPr="000C7CE1" w:rsidRDefault="007D6EF6" w:rsidP="004E4D78">
            <w:pPr>
              <w:jc w:val="right"/>
            </w:pPr>
            <w:r w:rsidRPr="000C7CE1">
              <w:t>963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-10" w:type="dxa"/>
            </w:tcMar>
            <w:vAlign w:val="center"/>
          </w:tcPr>
          <w:p w:rsidR="007D6EF6" w:rsidRPr="000C7CE1" w:rsidRDefault="007D6EF6" w:rsidP="004E4D78">
            <w:pPr>
              <w:jc w:val="center"/>
            </w:pPr>
            <w:r w:rsidRPr="000C7CE1">
              <w:t>1 13 02995 10 0000 130</w:t>
            </w:r>
          </w:p>
        </w:tc>
        <w:tc>
          <w:tcPr>
            <w:tcW w:w="48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-10" w:type="dxa"/>
            </w:tcMar>
          </w:tcPr>
          <w:p w:rsidR="007D6EF6" w:rsidRDefault="007D6EF6" w:rsidP="004E4D78">
            <w:r>
              <w:t>Прочие доходы от  компенсации затрат  бюджетов  поселений</w:t>
            </w:r>
          </w:p>
        </w:tc>
      </w:tr>
      <w:tr w:rsidR="007D6EF6" w:rsidTr="004E4D78">
        <w:trPr>
          <w:trHeight w:val="360"/>
        </w:trPr>
        <w:tc>
          <w:tcPr>
            <w:tcW w:w="17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-10" w:type="dxa"/>
            </w:tcMar>
            <w:vAlign w:val="center"/>
          </w:tcPr>
          <w:p w:rsidR="007D6EF6" w:rsidRPr="000C7CE1" w:rsidRDefault="007D6EF6" w:rsidP="004E4D78">
            <w:pPr>
              <w:jc w:val="right"/>
            </w:pPr>
            <w:r w:rsidRPr="000C7CE1">
              <w:t>963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-10" w:type="dxa"/>
            </w:tcMar>
            <w:vAlign w:val="center"/>
          </w:tcPr>
          <w:p w:rsidR="007D6EF6" w:rsidRPr="000C7CE1" w:rsidRDefault="007D6EF6" w:rsidP="004E4D78">
            <w:pPr>
              <w:jc w:val="center"/>
            </w:pPr>
            <w:r w:rsidRPr="000C7CE1">
              <w:t>1 17 01050 10 0000 180</w:t>
            </w:r>
          </w:p>
        </w:tc>
        <w:tc>
          <w:tcPr>
            <w:tcW w:w="48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-10" w:type="dxa"/>
            </w:tcMar>
            <w:vAlign w:val="bottom"/>
          </w:tcPr>
          <w:p w:rsidR="007D6EF6" w:rsidRDefault="007D6EF6" w:rsidP="004E4D78">
            <w:r>
              <w:t>Невыясненные поступления, зачисляемые в бюджеты поселений</w:t>
            </w:r>
          </w:p>
        </w:tc>
      </w:tr>
      <w:tr w:rsidR="007D6EF6" w:rsidTr="004E4D78">
        <w:trPr>
          <w:trHeight w:val="330"/>
        </w:trPr>
        <w:tc>
          <w:tcPr>
            <w:tcW w:w="17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-10" w:type="dxa"/>
            </w:tcMar>
            <w:vAlign w:val="center"/>
          </w:tcPr>
          <w:p w:rsidR="007D6EF6" w:rsidRPr="000C7CE1" w:rsidRDefault="007D6EF6" w:rsidP="004E4D78">
            <w:pPr>
              <w:jc w:val="right"/>
            </w:pPr>
            <w:r w:rsidRPr="000C7CE1">
              <w:t>963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-10" w:type="dxa"/>
            </w:tcMar>
            <w:vAlign w:val="center"/>
          </w:tcPr>
          <w:p w:rsidR="007D6EF6" w:rsidRPr="000C7CE1" w:rsidRDefault="007D6EF6" w:rsidP="004E4D78">
            <w:pPr>
              <w:jc w:val="center"/>
            </w:pPr>
            <w:r w:rsidRPr="000C7CE1">
              <w:t>1 17 05050 10 0000 180</w:t>
            </w:r>
          </w:p>
        </w:tc>
        <w:tc>
          <w:tcPr>
            <w:tcW w:w="48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-10" w:type="dxa"/>
            </w:tcMar>
            <w:vAlign w:val="bottom"/>
          </w:tcPr>
          <w:p w:rsidR="007D6EF6" w:rsidRDefault="007D6EF6" w:rsidP="004E4D78">
            <w:r>
              <w:t>Прочие неналоговые доходы бюджетов поселений</w:t>
            </w:r>
          </w:p>
        </w:tc>
      </w:tr>
      <w:tr w:rsidR="007D6EF6" w:rsidTr="004E4D78">
        <w:trPr>
          <w:trHeight w:val="600"/>
        </w:trPr>
        <w:tc>
          <w:tcPr>
            <w:tcW w:w="17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-10" w:type="dxa"/>
            </w:tcMar>
            <w:vAlign w:val="center"/>
          </w:tcPr>
          <w:p w:rsidR="007D6EF6" w:rsidRPr="000C7CE1" w:rsidRDefault="007D6EF6" w:rsidP="004E4D78">
            <w:pPr>
              <w:jc w:val="right"/>
            </w:pPr>
            <w:r w:rsidRPr="000C7CE1">
              <w:t>963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-10" w:type="dxa"/>
            </w:tcMar>
            <w:vAlign w:val="center"/>
          </w:tcPr>
          <w:p w:rsidR="007D6EF6" w:rsidRPr="000C7CE1" w:rsidRDefault="007D6EF6" w:rsidP="004E4D78">
            <w:pPr>
              <w:jc w:val="center"/>
            </w:pPr>
            <w:r w:rsidRPr="000C7CE1">
              <w:t>2 02 15001 10 0000 150</w:t>
            </w:r>
          </w:p>
        </w:tc>
        <w:tc>
          <w:tcPr>
            <w:tcW w:w="48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-10" w:type="dxa"/>
            </w:tcMar>
            <w:vAlign w:val="bottom"/>
          </w:tcPr>
          <w:p w:rsidR="007D6EF6" w:rsidRDefault="007D6EF6" w:rsidP="004E4D78">
            <w:r>
              <w:t>Дотации бюджетам поселений на выравнивание  бюджетной обеспеченности</w:t>
            </w:r>
          </w:p>
        </w:tc>
      </w:tr>
      <w:tr w:rsidR="007D6EF6" w:rsidTr="004E4D78">
        <w:trPr>
          <w:trHeight w:val="945"/>
        </w:trPr>
        <w:tc>
          <w:tcPr>
            <w:tcW w:w="17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-10" w:type="dxa"/>
            </w:tcMar>
            <w:vAlign w:val="center"/>
          </w:tcPr>
          <w:p w:rsidR="007D6EF6" w:rsidRPr="000C7CE1" w:rsidRDefault="007D6EF6" w:rsidP="004E4D78">
            <w:pPr>
              <w:jc w:val="right"/>
            </w:pPr>
            <w:r w:rsidRPr="000C7CE1">
              <w:t>963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-10" w:type="dxa"/>
            </w:tcMar>
            <w:vAlign w:val="center"/>
          </w:tcPr>
          <w:p w:rsidR="007D6EF6" w:rsidRPr="000C7CE1" w:rsidRDefault="007D6EF6" w:rsidP="004E4D78">
            <w:pPr>
              <w:jc w:val="center"/>
            </w:pPr>
            <w:r w:rsidRPr="000C7CE1">
              <w:t>2 02 35118 10 0000 150</w:t>
            </w:r>
          </w:p>
        </w:tc>
        <w:tc>
          <w:tcPr>
            <w:tcW w:w="48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-10" w:type="dxa"/>
            </w:tcMar>
            <w:vAlign w:val="bottom"/>
          </w:tcPr>
          <w:p w:rsidR="007D6EF6" w:rsidRDefault="007D6EF6" w:rsidP="004E4D78">
            <w:r>
              <w:t>Субвенции бюджетам поселений на осуществление первичного  воинского учета на территориях, где отсутствуют военные комиссариаты</w:t>
            </w:r>
          </w:p>
        </w:tc>
      </w:tr>
      <w:tr w:rsidR="007D6EF6" w:rsidTr="004E4D78">
        <w:trPr>
          <w:trHeight w:val="330"/>
        </w:trPr>
        <w:tc>
          <w:tcPr>
            <w:tcW w:w="17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-10" w:type="dxa"/>
            </w:tcMar>
            <w:vAlign w:val="center"/>
          </w:tcPr>
          <w:p w:rsidR="007D6EF6" w:rsidRPr="000C7CE1" w:rsidRDefault="007D6EF6" w:rsidP="004E4D78">
            <w:pPr>
              <w:jc w:val="right"/>
            </w:pPr>
            <w:r w:rsidRPr="000C7CE1">
              <w:t>963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-10" w:type="dxa"/>
            </w:tcMar>
            <w:vAlign w:val="center"/>
          </w:tcPr>
          <w:p w:rsidR="007D6EF6" w:rsidRPr="000C7CE1" w:rsidRDefault="007D6EF6" w:rsidP="004E4D78">
            <w:pPr>
              <w:jc w:val="center"/>
            </w:pPr>
            <w:r w:rsidRPr="000C7CE1">
              <w:t>2 02 45160 10 0000 150</w:t>
            </w:r>
          </w:p>
        </w:tc>
        <w:tc>
          <w:tcPr>
            <w:tcW w:w="48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-10" w:type="dxa"/>
            </w:tcMar>
          </w:tcPr>
          <w:p w:rsidR="007D6EF6" w:rsidRDefault="007D6EF6" w:rsidP="004E4D78">
            <w: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D6EF6" w:rsidTr="004E4D78">
        <w:trPr>
          <w:trHeight w:val="615"/>
        </w:trPr>
        <w:tc>
          <w:tcPr>
            <w:tcW w:w="17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-10" w:type="dxa"/>
            </w:tcMar>
            <w:vAlign w:val="center"/>
          </w:tcPr>
          <w:p w:rsidR="007D6EF6" w:rsidRPr="000C7CE1" w:rsidRDefault="007D6EF6" w:rsidP="004E4D78">
            <w:pPr>
              <w:jc w:val="right"/>
            </w:pPr>
            <w:r w:rsidRPr="000C7CE1">
              <w:t>963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-10" w:type="dxa"/>
            </w:tcMar>
            <w:vAlign w:val="center"/>
          </w:tcPr>
          <w:p w:rsidR="007D6EF6" w:rsidRPr="000C7CE1" w:rsidRDefault="007D6EF6" w:rsidP="004E4D78">
            <w:pPr>
              <w:jc w:val="center"/>
            </w:pPr>
            <w:r w:rsidRPr="000C7CE1">
              <w:t>2 02 49999 10 0000 150</w:t>
            </w:r>
          </w:p>
        </w:tc>
        <w:tc>
          <w:tcPr>
            <w:tcW w:w="48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-10" w:type="dxa"/>
            </w:tcMar>
            <w:vAlign w:val="bottom"/>
          </w:tcPr>
          <w:p w:rsidR="007D6EF6" w:rsidRDefault="007D6EF6" w:rsidP="004E4D78">
            <w:r>
              <w:t>Прочие межбюджетные трансферты, передаваемые бюджетам поселений</w:t>
            </w:r>
          </w:p>
        </w:tc>
      </w:tr>
      <w:tr w:rsidR="007D6EF6" w:rsidTr="004E4D78">
        <w:trPr>
          <w:trHeight w:val="645"/>
        </w:trPr>
        <w:tc>
          <w:tcPr>
            <w:tcW w:w="17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-10" w:type="dxa"/>
            </w:tcMar>
            <w:vAlign w:val="center"/>
          </w:tcPr>
          <w:p w:rsidR="007D6EF6" w:rsidRPr="000C7CE1" w:rsidRDefault="007D6EF6" w:rsidP="004E4D78">
            <w:pPr>
              <w:jc w:val="right"/>
            </w:pPr>
            <w:r w:rsidRPr="000C7CE1">
              <w:t>963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-10" w:type="dxa"/>
            </w:tcMar>
            <w:vAlign w:val="center"/>
          </w:tcPr>
          <w:p w:rsidR="007D6EF6" w:rsidRPr="000C7CE1" w:rsidRDefault="007D6EF6" w:rsidP="004E4D78">
            <w:pPr>
              <w:jc w:val="center"/>
            </w:pPr>
            <w:r w:rsidRPr="000C7CE1">
              <w:t>2 02 90054 10 0000 150</w:t>
            </w:r>
          </w:p>
        </w:tc>
        <w:tc>
          <w:tcPr>
            <w:tcW w:w="48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-10" w:type="dxa"/>
            </w:tcMar>
            <w:vAlign w:val="bottom"/>
          </w:tcPr>
          <w:p w:rsidR="007D6EF6" w:rsidRDefault="007D6EF6" w:rsidP="004E4D78">
            <w:r>
              <w:t>Прочие безвозмездные поступления в бюджеты сельских поселений от бюджета муниципальных районов</w:t>
            </w:r>
          </w:p>
        </w:tc>
      </w:tr>
      <w:tr w:rsidR="007D6EF6" w:rsidTr="004E4D78">
        <w:trPr>
          <w:trHeight w:val="645"/>
        </w:trPr>
        <w:tc>
          <w:tcPr>
            <w:tcW w:w="17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-10" w:type="dxa"/>
            </w:tcMar>
            <w:vAlign w:val="center"/>
          </w:tcPr>
          <w:p w:rsidR="007D6EF6" w:rsidRPr="000C7CE1" w:rsidRDefault="007D6EF6" w:rsidP="004E4D78">
            <w:pPr>
              <w:jc w:val="right"/>
            </w:pPr>
            <w:r w:rsidRPr="000C7CE1">
              <w:t>963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-10" w:type="dxa"/>
            </w:tcMar>
            <w:vAlign w:val="center"/>
          </w:tcPr>
          <w:p w:rsidR="007D6EF6" w:rsidRPr="000C7CE1" w:rsidRDefault="007D6EF6" w:rsidP="004E4D78">
            <w:pPr>
              <w:jc w:val="center"/>
            </w:pPr>
            <w:r w:rsidRPr="000C7CE1">
              <w:t xml:space="preserve">2 18 600 10 </w:t>
            </w:r>
            <w:proofErr w:type="spellStart"/>
            <w:r w:rsidRPr="000C7CE1">
              <w:t>10</w:t>
            </w:r>
            <w:proofErr w:type="spellEnd"/>
            <w:r w:rsidRPr="000C7CE1">
              <w:t xml:space="preserve"> 0000 150</w:t>
            </w:r>
          </w:p>
        </w:tc>
        <w:tc>
          <w:tcPr>
            <w:tcW w:w="48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-10" w:type="dxa"/>
            </w:tcMar>
            <w:vAlign w:val="bottom"/>
          </w:tcPr>
          <w:p w:rsidR="007D6EF6" w:rsidRDefault="007D6EF6" w:rsidP="004E4D78">
            <w:r>
              <w:t xml:space="preserve">Доходы бюджетов сельских поселений от возврата остатков субсидий, субвенций и иных межбюджетных трансфертов, имеющих </w:t>
            </w:r>
            <w:r>
              <w:lastRenderedPageBreak/>
              <w:t>целевое назначение, прошлых лет из бюджетов муниципальных районов</w:t>
            </w:r>
          </w:p>
        </w:tc>
      </w:tr>
      <w:tr w:rsidR="007D6EF6" w:rsidTr="004E4D78">
        <w:trPr>
          <w:trHeight w:val="1590"/>
        </w:trPr>
        <w:tc>
          <w:tcPr>
            <w:tcW w:w="17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-10" w:type="dxa"/>
            </w:tcMar>
            <w:vAlign w:val="center"/>
          </w:tcPr>
          <w:p w:rsidR="007D6EF6" w:rsidRDefault="007D6EF6" w:rsidP="004E4D78">
            <w:pPr>
              <w:jc w:val="right"/>
            </w:pPr>
            <w:r>
              <w:lastRenderedPageBreak/>
              <w:t>963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-10" w:type="dxa"/>
            </w:tcMar>
            <w:vAlign w:val="center"/>
          </w:tcPr>
          <w:p w:rsidR="007D6EF6" w:rsidRDefault="007D6EF6" w:rsidP="004E4D78">
            <w:pPr>
              <w:jc w:val="center"/>
            </w:pPr>
            <w:r>
              <w:t>2 08 05000 10 0000 180</w:t>
            </w:r>
          </w:p>
        </w:tc>
        <w:tc>
          <w:tcPr>
            <w:tcW w:w="48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-10" w:type="dxa"/>
            </w:tcMar>
            <w:vAlign w:val="bottom"/>
          </w:tcPr>
          <w:p w:rsidR="007D6EF6" w:rsidRDefault="007D6EF6" w:rsidP="004E4D78">
            <w: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D6EF6" w:rsidTr="004E4D78">
        <w:trPr>
          <w:trHeight w:val="930"/>
        </w:trPr>
        <w:tc>
          <w:tcPr>
            <w:tcW w:w="17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-10" w:type="dxa"/>
            </w:tcMar>
            <w:vAlign w:val="center"/>
          </w:tcPr>
          <w:p w:rsidR="007D6EF6" w:rsidRDefault="007D6EF6" w:rsidP="004E4D78">
            <w:pPr>
              <w:jc w:val="right"/>
            </w:pPr>
            <w:r>
              <w:t>963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-10" w:type="dxa"/>
            </w:tcMar>
            <w:vAlign w:val="center"/>
          </w:tcPr>
          <w:p w:rsidR="007D6EF6" w:rsidRDefault="007D6EF6" w:rsidP="004E4D78">
            <w:pPr>
              <w:jc w:val="center"/>
            </w:pPr>
            <w:r>
              <w:t>2 19 05000 10 0000 150</w:t>
            </w:r>
          </w:p>
        </w:tc>
        <w:tc>
          <w:tcPr>
            <w:tcW w:w="48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-10" w:type="dxa"/>
            </w:tcMar>
            <w:vAlign w:val="bottom"/>
          </w:tcPr>
          <w:p w:rsidR="007D6EF6" w:rsidRDefault="007D6EF6" w:rsidP="004E4D78">
            <w: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7D6EF6" w:rsidRPr="006E0F86" w:rsidRDefault="007D6EF6" w:rsidP="007D6EF6">
      <w:pPr>
        <w:rPr>
          <w:b/>
        </w:rPr>
      </w:pPr>
    </w:p>
    <w:p w:rsidR="002206BD" w:rsidRDefault="002206BD" w:rsidP="007D6EF6">
      <w:pPr>
        <w:jc w:val="right"/>
        <w:outlineLvl w:val="0"/>
      </w:pPr>
    </w:p>
    <w:p w:rsidR="002206BD" w:rsidRDefault="002206BD" w:rsidP="007D6EF6">
      <w:pPr>
        <w:jc w:val="right"/>
        <w:outlineLvl w:val="0"/>
      </w:pPr>
    </w:p>
    <w:p w:rsidR="002206BD" w:rsidRDefault="002206BD" w:rsidP="007D6EF6">
      <w:pPr>
        <w:jc w:val="right"/>
        <w:outlineLvl w:val="0"/>
      </w:pPr>
    </w:p>
    <w:p w:rsidR="002206BD" w:rsidRDefault="002206BD" w:rsidP="007D6EF6">
      <w:pPr>
        <w:jc w:val="right"/>
        <w:outlineLvl w:val="0"/>
      </w:pPr>
    </w:p>
    <w:p w:rsidR="002206BD" w:rsidRDefault="002206BD" w:rsidP="007D6EF6">
      <w:pPr>
        <w:jc w:val="right"/>
        <w:outlineLvl w:val="0"/>
      </w:pPr>
    </w:p>
    <w:p w:rsidR="002206BD" w:rsidRDefault="002206BD" w:rsidP="007D6EF6">
      <w:pPr>
        <w:jc w:val="right"/>
        <w:outlineLvl w:val="0"/>
      </w:pPr>
    </w:p>
    <w:p w:rsidR="002206BD" w:rsidRDefault="002206BD" w:rsidP="007D6EF6">
      <w:pPr>
        <w:jc w:val="right"/>
        <w:outlineLvl w:val="0"/>
      </w:pPr>
    </w:p>
    <w:p w:rsidR="002206BD" w:rsidRDefault="002206BD" w:rsidP="007D6EF6">
      <w:pPr>
        <w:jc w:val="right"/>
        <w:outlineLvl w:val="0"/>
      </w:pPr>
    </w:p>
    <w:p w:rsidR="002206BD" w:rsidRDefault="002206BD" w:rsidP="007D6EF6">
      <w:pPr>
        <w:jc w:val="right"/>
        <w:outlineLvl w:val="0"/>
      </w:pPr>
    </w:p>
    <w:p w:rsidR="002206BD" w:rsidRDefault="002206BD" w:rsidP="007D6EF6">
      <w:pPr>
        <w:jc w:val="right"/>
        <w:outlineLvl w:val="0"/>
      </w:pPr>
    </w:p>
    <w:p w:rsidR="002206BD" w:rsidRDefault="002206BD" w:rsidP="007D6EF6">
      <w:pPr>
        <w:jc w:val="right"/>
        <w:outlineLvl w:val="0"/>
      </w:pPr>
    </w:p>
    <w:p w:rsidR="002206BD" w:rsidRDefault="002206BD" w:rsidP="007D6EF6">
      <w:pPr>
        <w:jc w:val="right"/>
        <w:outlineLvl w:val="0"/>
      </w:pPr>
    </w:p>
    <w:p w:rsidR="002206BD" w:rsidRDefault="002206BD" w:rsidP="007D6EF6">
      <w:pPr>
        <w:jc w:val="right"/>
        <w:outlineLvl w:val="0"/>
      </w:pPr>
    </w:p>
    <w:p w:rsidR="002206BD" w:rsidRDefault="002206BD" w:rsidP="007D6EF6">
      <w:pPr>
        <w:jc w:val="right"/>
        <w:outlineLvl w:val="0"/>
      </w:pPr>
    </w:p>
    <w:p w:rsidR="002206BD" w:rsidRDefault="002206BD" w:rsidP="007D6EF6">
      <w:pPr>
        <w:jc w:val="right"/>
        <w:outlineLvl w:val="0"/>
      </w:pPr>
    </w:p>
    <w:p w:rsidR="002206BD" w:rsidRDefault="002206BD" w:rsidP="007D6EF6">
      <w:pPr>
        <w:jc w:val="right"/>
        <w:outlineLvl w:val="0"/>
      </w:pPr>
    </w:p>
    <w:p w:rsidR="002206BD" w:rsidRDefault="002206BD" w:rsidP="007D6EF6">
      <w:pPr>
        <w:jc w:val="right"/>
        <w:outlineLvl w:val="0"/>
      </w:pPr>
    </w:p>
    <w:p w:rsidR="002206BD" w:rsidRDefault="002206BD" w:rsidP="007D6EF6">
      <w:pPr>
        <w:jc w:val="right"/>
        <w:outlineLvl w:val="0"/>
      </w:pPr>
    </w:p>
    <w:p w:rsidR="002206BD" w:rsidRDefault="002206BD" w:rsidP="007D6EF6">
      <w:pPr>
        <w:jc w:val="right"/>
        <w:outlineLvl w:val="0"/>
      </w:pPr>
    </w:p>
    <w:p w:rsidR="002206BD" w:rsidRDefault="002206BD" w:rsidP="007D6EF6">
      <w:pPr>
        <w:jc w:val="right"/>
        <w:outlineLvl w:val="0"/>
      </w:pPr>
    </w:p>
    <w:p w:rsidR="002206BD" w:rsidRDefault="002206BD" w:rsidP="007D6EF6">
      <w:pPr>
        <w:jc w:val="right"/>
        <w:outlineLvl w:val="0"/>
      </w:pPr>
    </w:p>
    <w:p w:rsidR="002206BD" w:rsidRDefault="002206BD" w:rsidP="007D6EF6">
      <w:pPr>
        <w:jc w:val="right"/>
        <w:outlineLvl w:val="0"/>
      </w:pPr>
    </w:p>
    <w:p w:rsidR="002206BD" w:rsidRDefault="002206BD" w:rsidP="007D6EF6">
      <w:pPr>
        <w:jc w:val="right"/>
        <w:outlineLvl w:val="0"/>
      </w:pPr>
    </w:p>
    <w:p w:rsidR="002206BD" w:rsidRDefault="002206BD" w:rsidP="007D6EF6">
      <w:pPr>
        <w:jc w:val="right"/>
        <w:outlineLvl w:val="0"/>
      </w:pPr>
    </w:p>
    <w:p w:rsidR="002206BD" w:rsidRDefault="002206BD" w:rsidP="007D6EF6">
      <w:pPr>
        <w:jc w:val="right"/>
        <w:outlineLvl w:val="0"/>
      </w:pPr>
    </w:p>
    <w:p w:rsidR="002206BD" w:rsidRDefault="002206BD" w:rsidP="007D6EF6">
      <w:pPr>
        <w:jc w:val="right"/>
        <w:outlineLvl w:val="0"/>
      </w:pPr>
    </w:p>
    <w:p w:rsidR="002206BD" w:rsidRDefault="002206BD" w:rsidP="007D6EF6">
      <w:pPr>
        <w:jc w:val="right"/>
        <w:outlineLvl w:val="0"/>
      </w:pPr>
    </w:p>
    <w:p w:rsidR="002206BD" w:rsidRDefault="002206BD" w:rsidP="007D6EF6">
      <w:pPr>
        <w:jc w:val="right"/>
        <w:outlineLvl w:val="0"/>
      </w:pPr>
    </w:p>
    <w:p w:rsidR="002206BD" w:rsidRDefault="002206BD" w:rsidP="007D6EF6">
      <w:pPr>
        <w:jc w:val="right"/>
        <w:outlineLvl w:val="0"/>
      </w:pPr>
    </w:p>
    <w:p w:rsidR="002206BD" w:rsidRDefault="002206BD" w:rsidP="007D6EF6">
      <w:pPr>
        <w:jc w:val="right"/>
        <w:outlineLvl w:val="0"/>
      </w:pPr>
    </w:p>
    <w:p w:rsidR="002206BD" w:rsidRDefault="002206BD" w:rsidP="007D6EF6">
      <w:pPr>
        <w:jc w:val="right"/>
        <w:outlineLvl w:val="0"/>
      </w:pPr>
    </w:p>
    <w:p w:rsidR="002206BD" w:rsidRDefault="002206BD" w:rsidP="007D6EF6">
      <w:pPr>
        <w:jc w:val="right"/>
        <w:outlineLvl w:val="0"/>
      </w:pPr>
    </w:p>
    <w:p w:rsidR="002206BD" w:rsidRDefault="002206BD" w:rsidP="007D6EF6">
      <w:pPr>
        <w:jc w:val="right"/>
        <w:outlineLvl w:val="0"/>
      </w:pPr>
    </w:p>
    <w:p w:rsidR="002206BD" w:rsidRDefault="002206BD" w:rsidP="007D6EF6">
      <w:pPr>
        <w:jc w:val="right"/>
        <w:outlineLvl w:val="0"/>
      </w:pPr>
    </w:p>
    <w:p w:rsidR="002206BD" w:rsidRDefault="002206BD" w:rsidP="007D6EF6">
      <w:pPr>
        <w:jc w:val="right"/>
        <w:outlineLvl w:val="0"/>
      </w:pPr>
    </w:p>
    <w:p w:rsidR="002206BD" w:rsidRDefault="002206BD" w:rsidP="007D6EF6">
      <w:pPr>
        <w:jc w:val="right"/>
        <w:outlineLvl w:val="0"/>
      </w:pPr>
    </w:p>
    <w:p w:rsidR="002206BD" w:rsidRDefault="002206BD" w:rsidP="007D6EF6">
      <w:pPr>
        <w:jc w:val="right"/>
        <w:outlineLvl w:val="0"/>
      </w:pPr>
    </w:p>
    <w:p w:rsidR="002206BD" w:rsidRDefault="002206BD" w:rsidP="007D6EF6">
      <w:pPr>
        <w:jc w:val="right"/>
        <w:outlineLvl w:val="0"/>
      </w:pPr>
    </w:p>
    <w:p w:rsidR="007D6EF6" w:rsidRDefault="007D6EF6" w:rsidP="007D6EF6">
      <w:pPr>
        <w:jc w:val="right"/>
        <w:outlineLvl w:val="0"/>
      </w:pPr>
      <w:r>
        <w:lastRenderedPageBreak/>
        <w:t>Приложение № 2</w:t>
      </w:r>
    </w:p>
    <w:p w:rsidR="007D6EF6" w:rsidRDefault="007D6EF6" w:rsidP="007D6EF6">
      <w:pPr>
        <w:jc w:val="right"/>
      </w:pPr>
      <w:r>
        <w:t>к постановлению администрации</w:t>
      </w:r>
    </w:p>
    <w:p w:rsidR="007D6EF6" w:rsidRDefault="007D6EF6" w:rsidP="007D6EF6">
      <w:pPr>
        <w:jc w:val="right"/>
      </w:pPr>
      <w:r>
        <w:t xml:space="preserve">муниципального образования </w:t>
      </w:r>
    </w:p>
    <w:p w:rsidR="007D6EF6" w:rsidRDefault="007D6EF6" w:rsidP="007D6EF6">
      <w:pPr>
        <w:jc w:val="right"/>
      </w:pPr>
      <w:r>
        <w:t>сельского поселения «</w:t>
      </w:r>
      <w:proofErr w:type="gramStart"/>
      <w:r>
        <w:t>Байкальское</w:t>
      </w:r>
      <w:proofErr w:type="gramEnd"/>
      <w:r>
        <w:t xml:space="preserve"> эвенкийское»</w:t>
      </w:r>
    </w:p>
    <w:p w:rsidR="007D6EF6" w:rsidRPr="00CF30F9" w:rsidRDefault="002206BD" w:rsidP="002206BD">
      <w:pPr>
        <w:jc w:val="right"/>
      </w:pPr>
      <w:r>
        <w:t>от  09.12.2021г. № 21</w:t>
      </w:r>
      <w:r w:rsidR="007D6EF6">
        <w:t xml:space="preserve"> </w:t>
      </w:r>
    </w:p>
    <w:p w:rsidR="007D6EF6" w:rsidRPr="00CF30F9" w:rsidRDefault="007D6EF6" w:rsidP="007D6EF6"/>
    <w:p w:rsidR="007D6EF6" w:rsidRDefault="007D6EF6" w:rsidP="007D6EF6">
      <w:pPr>
        <w:tabs>
          <w:tab w:val="left" w:pos="380"/>
          <w:tab w:val="left" w:pos="9540"/>
        </w:tabs>
        <w:jc w:val="center"/>
        <w:outlineLvl w:val="0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ПЕРЕЧЕНЬ</w:t>
      </w:r>
    </w:p>
    <w:p w:rsidR="007D6EF6" w:rsidRDefault="007D6EF6" w:rsidP="007D6EF6">
      <w:pPr>
        <w:tabs>
          <w:tab w:val="left" w:pos="380"/>
          <w:tab w:val="left" w:pos="9540"/>
        </w:tabs>
        <w:jc w:val="center"/>
        <w:outlineLvl w:val="0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 главных администраторов доходов местного бюджета –</w:t>
      </w:r>
    </w:p>
    <w:p w:rsidR="007D6EF6" w:rsidRDefault="007D6EF6" w:rsidP="007D6EF6">
      <w:pPr>
        <w:tabs>
          <w:tab w:val="left" w:pos="380"/>
          <w:tab w:val="left" w:pos="9540"/>
        </w:tabs>
        <w:jc w:val="center"/>
        <w:outlineLvl w:val="0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органов государственной власти Российской Федерации, Республики Бурятия </w:t>
      </w:r>
    </w:p>
    <w:p w:rsidR="007D6EF6" w:rsidRDefault="007D6EF6" w:rsidP="007D6EF6">
      <w:pPr>
        <w:tabs>
          <w:tab w:val="left" w:pos="380"/>
          <w:tab w:val="left" w:pos="954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(государственных органов)</w:t>
      </w:r>
    </w:p>
    <w:p w:rsidR="007D6EF6" w:rsidRDefault="007D6EF6" w:rsidP="007D6EF6">
      <w:pPr>
        <w:tabs>
          <w:tab w:val="left" w:pos="380"/>
          <w:tab w:val="left" w:pos="9540"/>
        </w:tabs>
        <w:jc w:val="center"/>
        <w:rPr>
          <w:b/>
          <w:snapToGrid w:val="0"/>
          <w:color w:val="00000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09"/>
        <w:gridCol w:w="2694"/>
        <w:gridCol w:w="5953"/>
      </w:tblGrid>
      <w:tr w:rsidR="007D6EF6" w:rsidRPr="00F9389A" w:rsidTr="004E4D78">
        <w:trPr>
          <w:cantSplit/>
          <w:trHeight w:val="20"/>
        </w:trPr>
        <w:tc>
          <w:tcPr>
            <w:tcW w:w="567" w:type="dxa"/>
            <w:vMerge w:val="restart"/>
          </w:tcPr>
          <w:p w:rsidR="007D6EF6" w:rsidRPr="00F9389A" w:rsidRDefault="007D6EF6" w:rsidP="004E4D78">
            <w:pPr>
              <w:tabs>
                <w:tab w:val="left" w:pos="380"/>
                <w:tab w:val="left" w:pos="9540"/>
              </w:tabs>
              <w:ind w:left="-108"/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№</w:t>
            </w:r>
          </w:p>
          <w:p w:rsidR="007D6EF6" w:rsidRPr="00F9389A" w:rsidRDefault="007D6EF6" w:rsidP="004E4D78">
            <w:pPr>
              <w:tabs>
                <w:tab w:val="left" w:pos="324"/>
                <w:tab w:val="left" w:pos="380"/>
                <w:tab w:val="left" w:pos="9540"/>
              </w:tabs>
              <w:ind w:left="-108"/>
              <w:jc w:val="center"/>
              <w:rPr>
                <w:color w:val="000000"/>
              </w:rPr>
            </w:pPr>
            <w:proofErr w:type="spellStart"/>
            <w:proofErr w:type="gramStart"/>
            <w:r w:rsidRPr="00F9389A">
              <w:rPr>
                <w:color w:val="000000"/>
              </w:rPr>
              <w:t>п</w:t>
            </w:r>
            <w:proofErr w:type="spellEnd"/>
            <w:proofErr w:type="gramEnd"/>
            <w:r w:rsidRPr="00F9389A">
              <w:rPr>
                <w:color w:val="000000"/>
              </w:rPr>
              <w:t>/</w:t>
            </w:r>
            <w:proofErr w:type="spellStart"/>
            <w:r w:rsidRPr="00F9389A">
              <w:rPr>
                <w:color w:val="000000"/>
              </w:rPr>
              <w:t>п</w:t>
            </w:r>
            <w:proofErr w:type="spellEnd"/>
          </w:p>
        </w:tc>
        <w:tc>
          <w:tcPr>
            <w:tcW w:w="3403" w:type="dxa"/>
            <w:gridSpan w:val="2"/>
          </w:tcPr>
          <w:p w:rsidR="007D6EF6" w:rsidRPr="00F9389A" w:rsidRDefault="007D6EF6" w:rsidP="004E4D78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 xml:space="preserve">Код бюджетной классификации </w:t>
            </w:r>
            <w:r>
              <w:rPr>
                <w:color w:val="000000"/>
              </w:rPr>
              <w:t>Российской Федерации</w:t>
            </w:r>
          </w:p>
        </w:tc>
        <w:tc>
          <w:tcPr>
            <w:tcW w:w="5953" w:type="dxa"/>
            <w:vMerge w:val="restart"/>
            <w:vAlign w:val="center"/>
          </w:tcPr>
          <w:p w:rsidR="007D6EF6" w:rsidRPr="00F9389A" w:rsidRDefault="007D6EF6" w:rsidP="004E4D78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Наименование</w:t>
            </w:r>
          </w:p>
        </w:tc>
      </w:tr>
      <w:tr w:rsidR="007D6EF6" w:rsidTr="004E4D78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7D6EF6" w:rsidRDefault="007D6EF6" w:rsidP="004E4D78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7D6EF6" w:rsidRPr="00F9389A" w:rsidRDefault="007D6EF6" w:rsidP="004E4D78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proofErr w:type="spellStart"/>
            <w:r w:rsidRPr="00F9389A">
              <w:rPr>
                <w:color w:val="000000"/>
              </w:rPr>
              <w:t>админис</w:t>
            </w:r>
            <w:proofErr w:type="spellEnd"/>
            <w:r w:rsidRPr="00F9389A">
              <w:rPr>
                <w:color w:val="000000"/>
              </w:rPr>
              <w:t>-</w:t>
            </w:r>
          </w:p>
          <w:p w:rsidR="007D6EF6" w:rsidRPr="00F9389A" w:rsidRDefault="007D6EF6" w:rsidP="004E4D78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proofErr w:type="spellStart"/>
            <w:r w:rsidRPr="00F9389A">
              <w:rPr>
                <w:color w:val="000000"/>
              </w:rPr>
              <w:t>тратора</w:t>
            </w:r>
            <w:proofErr w:type="spellEnd"/>
          </w:p>
          <w:p w:rsidR="007D6EF6" w:rsidRPr="00F9389A" w:rsidRDefault="007D6EF6" w:rsidP="004E4D78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r w:rsidRPr="00F9389A">
              <w:rPr>
                <w:color w:val="000000"/>
              </w:rPr>
              <w:t>доходов</w:t>
            </w:r>
          </w:p>
        </w:tc>
        <w:tc>
          <w:tcPr>
            <w:tcW w:w="2694" w:type="dxa"/>
          </w:tcPr>
          <w:p w:rsidR="007D6EF6" w:rsidRPr="00F9389A" w:rsidRDefault="007D6EF6" w:rsidP="004E4D78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доходов местного бюджета</w:t>
            </w:r>
          </w:p>
        </w:tc>
        <w:tc>
          <w:tcPr>
            <w:tcW w:w="5953" w:type="dxa"/>
            <w:vMerge/>
            <w:vAlign w:val="center"/>
          </w:tcPr>
          <w:p w:rsidR="007D6EF6" w:rsidRDefault="007D6EF6" w:rsidP="004E4D78">
            <w:pPr>
              <w:rPr>
                <w:b/>
                <w:color w:val="000000"/>
              </w:rPr>
            </w:pPr>
          </w:p>
        </w:tc>
      </w:tr>
      <w:tr w:rsidR="007D6EF6" w:rsidTr="004E4D78">
        <w:trPr>
          <w:cantSplit/>
          <w:trHeight w:val="20"/>
        </w:trPr>
        <w:tc>
          <w:tcPr>
            <w:tcW w:w="567" w:type="dxa"/>
            <w:vMerge w:val="restart"/>
          </w:tcPr>
          <w:p w:rsidR="007D6EF6" w:rsidRDefault="007D6EF6" w:rsidP="004E4D78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7D6EF6" w:rsidRDefault="007D6EF6" w:rsidP="004E4D78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</w:p>
        </w:tc>
        <w:tc>
          <w:tcPr>
            <w:tcW w:w="9356" w:type="dxa"/>
            <w:gridSpan w:val="3"/>
          </w:tcPr>
          <w:p w:rsidR="007D6EF6" w:rsidRDefault="007D6EF6" w:rsidP="004E4D78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r>
              <w:t>Управление Федеральной налоговой службы по Республике Бурятия</w:t>
            </w:r>
          </w:p>
        </w:tc>
      </w:tr>
      <w:tr w:rsidR="007D6EF6" w:rsidTr="004E4D78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7D6EF6" w:rsidRDefault="007D6EF6" w:rsidP="004E4D78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7D6EF6" w:rsidRPr="006B1E6E" w:rsidRDefault="007D6EF6" w:rsidP="004E4D78">
            <w:pPr>
              <w:jc w:val="center"/>
              <w:rPr>
                <w:color w:val="000000"/>
              </w:rPr>
            </w:pPr>
            <w:r w:rsidRPr="006B1E6E">
              <w:rPr>
                <w:snapToGrid w:val="0"/>
                <w:color w:val="000000"/>
              </w:rPr>
              <w:t>182</w:t>
            </w:r>
          </w:p>
        </w:tc>
        <w:tc>
          <w:tcPr>
            <w:tcW w:w="2694" w:type="dxa"/>
          </w:tcPr>
          <w:p w:rsidR="007D6EF6" w:rsidRPr="006B1E6E" w:rsidRDefault="007D6EF6" w:rsidP="004E4D78">
            <w:pPr>
              <w:jc w:val="center"/>
              <w:rPr>
                <w:color w:val="000000"/>
              </w:rPr>
            </w:pPr>
            <w:r w:rsidRPr="006B1E6E">
              <w:rPr>
                <w:snapToGrid w:val="0"/>
                <w:color w:val="000000"/>
              </w:rPr>
              <w:t>1 01 02010 01 1000 110</w:t>
            </w:r>
          </w:p>
        </w:tc>
        <w:tc>
          <w:tcPr>
            <w:tcW w:w="5953" w:type="dxa"/>
          </w:tcPr>
          <w:p w:rsidR="007D6EF6" w:rsidRPr="00661727" w:rsidRDefault="007D6EF6" w:rsidP="004E4D78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7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8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D6EF6" w:rsidTr="004E4D78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7D6EF6" w:rsidRDefault="007D6EF6" w:rsidP="004E4D78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7D6EF6" w:rsidRPr="006B1E6E" w:rsidRDefault="007D6EF6" w:rsidP="004E4D78">
            <w:pPr>
              <w:jc w:val="center"/>
              <w:rPr>
                <w:snapToGrid w:val="0"/>
                <w:color w:val="000000"/>
              </w:rPr>
            </w:pPr>
            <w:r w:rsidRPr="006B1E6E">
              <w:rPr>
                <w:snapToGrid w:val="0"/>
                <w:color w:val="000000"/>
              </w:rPr>
              <w:t>182</w:t>
            </w:r>
          </w:p>
        </w:tc>
        <w:tc>
          <w:tcPr>
            <w:tcW w:w="2694" w:type="dxa"/>
          </w:tcPr>
          <w:p w:rsidR="007D6EF6" w:rsidRPr="006B1E6E" w:rsidRDefault="007D6EF6" w:rsidP="004E4D78">
            <w:pPr>
              <w:jc w:val="center"/>
              <w:rPr>
                <w:snapToGrid w:val="0"/>
                <w:color w:val="000000"/>
              </w:rPr>
            </w:pPr>
            <w:r w:rsidRPr="006B1E6E">
              <w:rPr>
                <w:snapToGrid w:val="0"/>
                <w:color w:val="000000"/>
              </w:rPr>
              <w:t>1 01 02010 01 2100 110</w:t>
            </w:r>
          </w:p>
        </w:tc>
        <w:tc>
          <w:tcPr>
            <w:tcW w:w="5953" w:type="dxa"/>
          </w:tcPr>
          <w:p w:rsidR="007D6EF6" w:rsidRPr="00661727" w:rsidRDefault="007D6EF6" w:rsidP="004E4D78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10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11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 (пени по соответствующему платежу)</w:t>
            </w:r>
          </w:p>
        </w:tc>
      </w:tr>
      <w:tr w:rsidR="007D6EF6" w:rsidTr="004E4D78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7D6EF6" w:rsidRDefault="007D6EF6" w:rsidP="004E4D78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7D6EF6" w:rsidRPr="006B1E6E" w:rsidRDefault="007D6EF6" w:rsidP="004E4D78">
            <w:pPr>
              <w:jc w:val="center"/>
              <w:rPr>
                <w:snapToGrid w:val="0"/>
                <w:color w:val="000000"/>
              </w:rPr>
            </w:pPr>
            <w:r w:rsidRPr="006B1E6E">
              <w:rPr>
                <w:snapToGrid w:val="0"/>
                <w:color w:val="000000"/>
              </w:rPr>
              <w:t>182</w:t>
            </w:r>
          </w:p>
        </w:tc>
        <w:tc>
          <w:tcPr>
            <w:tcW w:w="2694" w:type="dxa"/>
          </w:tcPr>
          <w:p w:rsidR="007D6EF6" w:rsidRPr="006B1E6E" w:rsidRDefault="007D6EF6" w:rsidP="004E4D78">
            <w:pPr>
              <w:jc w:val="center"/>
              <w:rPr>
                <w:snapToGrid w:val="0"/>
                <w:color w:val="000000"/>
              </w:rPr>
            </w:pPr>
            <w:r w:rsidRPr="006B1E6E">
              <w:rPr>
                <w:snapToGrid w:val="0"/>
                <w:color w:val="000000"/>
              </w:rPr>
              <w:t>1 01 02010 01 3000 110</w:t>
            </w:r>
          </w:p>
        </w:tc>
        <w:tc>
          <w:tcPr>
            <w:tcW w:w="5953" w:type="dxa"/>
          </w:tcPr>
          <w:p w:rsidR="007D6EF6" w:rsidRDefault="007D6EF6" w:rsidP="004E4D78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2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13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14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D6EF6" w:rsidTr="004E4D78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7D6EF6" w:rsidRDefault="007D6EF6" w:rsidP="004E4D78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7D6EF6" w:rsidRPr="006B1E6E" w:rsidRDefault="007D6EF6" w:rsidP="004E4D78">
            <w:pPr>
              <w:jc w:val="center"/>
              <w:rPr>
                <w:color w:val="000000"/>
              </w:rPr>
            </w:pPr>
            <w:r w:rsidRPr="006B1E6E"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7D6EF6" w:rsidRPr="006B1E6E" w:rsidRDefault="007D6EF6" w:rsidP="004E4D78">
            <w:pPr>
              <w:jc w:val="center"/>
              <w:rPr>
                <w:color w:val="000000"/>
              </w:rPr>
            </w:pPr>
            <w:r w:rsidRPr="006B1E6E">
              <w:rPr>
                <w:color w:val="000000"/>
              </w:rPr>
              <w:t xml:space="preserve">1 01 02030 01 </w:t>
            </w:r>
            <w:r>
              <w:rPr>
                <w:color w:val="000000"/>
              </w:rPr>
              <w:t>1</w:t>
            </w:r>
            <w:r w:rsidRPr="006B1E6E">
              <w:rPr>
                <w:color w:val="000000"/>
              </w:rPr>
              <w:t>000 110</w:t>
            </w:r>
          </w:p>
        </w:tc>
        <w:tc>
          <w:tcPr>
            <w:tcW w:w="5953" w:type="dxa"/>
          </w:tcPr>
          <w:p w:rsidR="007D6EF6" w:rsidRPr="00A4294C" w:rsidRDefault="007D6EF6" w:rsidP="004E4D7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03580E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D6EF6" w:rsidTr="004E4D78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7D6EF6" w:rsidRDefault="007D6EF6" w:rsidP="004E4D78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7D6EF6" w:rsidRPr="006B1E6E" w:rsidRDefault="007D6EF6" w:rsidP="004E4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7D6EF6" w:rsidRPr="006B1E6E" w:rsidRDefault="007D6EF6" w:rsidP="004E4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1 05 03010 01 1000 110</w:t>
            </w:r>
          </w:p>
        </w:tc>
        <w:tc>
          <w:tcPr>
            <w:tcW w:w="5953" w:type="dxa"/>
          </w:tcPr>
          <w:p w:rsidR="007D6EF6" w:rsidRPr="00A4294C" w:rsidRDefault="007D6EF6" w:rsidP="004E4D7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03580E"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D6EF6" w:rsidTr="004E4D78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7D6EF6" w:rsidRDefault="007D6EF6" w:rsidP="004E4D78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7D6EF6" w:rsidRDefault="007D6EF6" w:rsidP="004E4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7D6EF6" w:rsidRDefault="007D6EF6" w:rsidP="004E4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1 05 03010 01 2100 110</w:t>
            </w:r>
          </w:p>
        </w:tc>
        <w:tc>
          <w:tcPr>
            <w:tcW w:w="5953" w:type="dxa"/>
          </w:tcPr>
          <w:p w:rsidR="007D6EF6" w:rsidRPr="0003580E" w:rsidRDefault="007D6EF6" w:rsidP="004E4D78">
            <w:pPr>
              <w:autoSpaceDE w:val="0"/>
              <w:autoSpaceDN w:val="0"/>
              <w:adjustRightInd w:val="0"/>
              <w:jc w:val="both"/>
            </w:pPr>
            <w:r w:rsidRPr="0003580E">
              <w:t>Единый сельскохозяйственный налог (пени по соответствующему платежу)</w:t>
            </w:r>
          </w:p>
        </w:tc>
      </w:tr>
      <w:tr w:rsidR="007D6EF6" w:rsidTr="004E4D78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7D6EF6" w:rsidRDefault="007D6EF6" w:rsidP="004E4D78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7D6EF6" w:rsidRDefault="007D6EF6" w:rsidP="004E4D7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4" w:type="dxa"/>
          </w:tcPr>
          <w:p w:rsidR="007D6EF6" w:rsidRDefault="007D6EF6" w:rsidP="004E4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1 06 01030 10 1000 110</w:t>
            </w:r>
          </w:p>
        </w:tc>
        <w:tc>
          <w:tcPr>
            <w:tcW w:w="5953" w:type="dxa"/>
          </w:tcPr>
          <w:p w:rsidR="007D6EF6" w:rsidRPr="008B347F" w:rsidRDefault="007D6EF6" w:rsidP="004E4D7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F0424"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D6EF6" w:rsidTr="004E4D78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7D6EF6" w:rsidRDefault="007D6EF6" w:rsidP="004E4D78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7D6EF6" w:rsidRDefault="007D6EF6" w:rsidP="004E4D7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4" w:type="dxa"/>
          </w:tcPr>
          <w:p w:rsidR="007D6EF6" w:rsidRDefault="007D6EF6" w:rsidP="004E4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1 06 01030 10 2100 110</w:t>
            </w:r>
          </w:p>
        </w:tc>
        <w:tc>
          <w:tcPr>
            <w:tcW w:w="5953" w:type="dxa"/>
          </w:tcPr>
          <w:p w:rsidR="007D6EF6" w:rsidRPr="008B347F" w:rsidRDefault="007D6EF6" w:rsidP="004E4D78">
            <w:pPr>
              <w:autoSpaceDE w:val="0"/>
              <w:autoSpaceDN w:val="0"/>
              <w:adjustRightInd w:val="0"/>
              <w:jc w:val="both"/>
            </w:pPr>
            <w:r w:rsidRPr="00AF0424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7D6EF6" w:rsidTr="004E4D78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7D6EF6" w:rsidRDefault="007D6EF6" w:rsidP="004E4D78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7D6EF6" w:rsidRDefault="007D6EF6" w:rsidP="004E4D7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4" w:type="dxa"/>
          </w:tcPr>
          <w:p w:rsidR="007D6EF6" w:rsidRDefault="007D6EF6" w:rsidP="004E4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1 06 06033 10 1000 110</w:t>
            </w:r>
          </w:p>
        </w:tc>
        <w:tc>
          <w:tcPr>
            <w:tcW w:w="5953" w:type="dxa"/>
          </w:tcPr>
          <w:p w:rsidR="007D6EF6" w:rsidRPr="008B347F" w:rsidRDefault="007D6EF6" w:rsidP="004E4D7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F0424"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D6EF6" w:rsidTr="004E4D78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7D6EF6" w:rsidRDefault="007D6EF6" w:rsidP="004E4D78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7D6EF6" w:rsidRDefault="007D6EF6" w:rsidP="004E4D7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4" w:type="dxa"/>
          </w:tcPr>
          <w:p w:rsidR="007D6EF6" w:rsidRDefault="007D6EF6" w:rsidP="004E4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1 06 06043 10 1000 110</w:t>
            </w:r>
          </w:p>
        </w:tc>
        <w:tc>
          <w:tcPr>
            <w:tcW w:w="5953" w:type="dxa"/>
          </w:tcPr>
          <w:p w:rsidR="007D6EF6" w:rsidRPr="008B347F" w:rsidRDefault="007D6EF6" w:rsidP="004E4D7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F0424"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D6EF6" w:rsidTr="004E4D78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7D6EF6" w:rsidRDefault="007D6EF6" w:rsidP="004E4D78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7D6EF6" w:rsidRDefault="007D6EF6" w:rsidP="004E4D7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4" w:type="dxa"/>
          </w:tcPr>
          <w:p w:rsidR="007D6EF6" w:rsidRDefault="007D6EF6" w:rsidP="004E4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1 06 06043 10 2100 110</w:t>
            </w:r>
          </w:p>
        </w:tc>
        <w:tc>
          <w:tcPr>
            <w:tcW w:w="5953" w:type="dxa"/>
          </w:tcPr>
          <w:p w:rsidR="007D6EF6" w:rsidRPr="008B347F" w:rsidRDefault="007D6EF6" w:rsidP="004E4D78">
            <w:pPr>
              <w:autoSpaceDE w:val="0"/>
              <w:autoSpaceDN w:val="0"/>
              <w:adjustRightInd w:val="0"/>
              <w:jc w:val="both"/>
            </w:pPr>
            <w:r w:rsidRPr="00AF0424"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</w:tbl>
    <w:p w:rsidR="007D6EF6" w:rsidRPr="006E0F86" w:rsidRDefault="007D6EF6" w:rsidP="007D6EF6">
      <w:pPr>
        <w:tabs>
          <w:tab w:val="left" w:pos="380"/>
          <w:tab w:val="left" w:pos="9540"/>
        </w:tabs>
        <w:jc w:val="right"/>
        <w:rPr>
          <w:b/>
          <w:snapToGrid w:val="0"/>
          <w:color w:val="000000"/>
        </w:rPr>
      </w:pPr>
    </w:p>
    <w:p w:rsidR="007D6EF6" w:rsidRDefault="007D6EF6" w:rsidP="007D6EF6"/>
    <w:p w:rsidR="002206BD" w:rsidRDefault="002206BD" w:rsidP="007D6EF6">
      <w:pPr>
        <w:jc w:val="right"/>
        <w:outlineLvl w:val="0"/>
      </w:pPr>
    </w:p>
    <w:p w:rsidR="002206BD" w:rsidRDefault="002206BD" w:rsidP="007D6EF6">
      <w:pPr>
        <w:jc w:val="right"/>
        <w:outlineLvl w:val="0"/>
      </w:pPr>
    </w:p>
    <w:p w:rsidR="002206BD" w:rsidRDefault="002206BD" w:rsidP="007D6EF6">
      <w:pPr>
        <w:jc w:val="right"/>
        <w:outlineLvl w:val="0"/>
      </w:pPr>
    </w:p>
    <w:p w:rsidR="002206BD" w:rsidRDefault="002206BD" w:rsidP="007D6EF6">
      <w:pPr>
        <w:jc w:val="right"/>
        <w:outlineLvl w:val="0"/>
      </w:pPr>
    </w:p>
    <w:p w:rsidR="002206BD" w:rsidRDefault="002206BD" w:rsidP="007D6EF6">
      <w:pPr>
        <w:jc w:val="right"/>
        <w:outlineLvl w:val="0"/>
      </w:pPr>
    </w:p>
    <w:p w:rsidR="002206BD" w:rsidRDefault="002206BD" w:rsidP="007D6EF6">
      <w:pPr>
        <w:jc w:val="right"/>
        <w:outlineLvl w:val="0"/>
      </w:pPr>
    </w:p>
    <w:p w:rsidR="002206BD" w:rsidRDefault="002206BD" w:rsidP="007D6EF6">
      <w:pPr>
        <w:jc w:val="right"/>
        <w:outlineLvl w:val="0"/>
      </w:pPr>
    </w:p>
    <w:p w:rsidR="002206BD" w:rsidRDefault="002206BD" w:rsidP="007D6EF6">
      <w:pPr>
        <w:jc w:val="right"/>
        <w:outlineLvl w:val="0"/>
      </w:pPr>
    </w:p>
    <w:p w:rsidR="002206BD" w:rsidRDefault="002206BD" w:rsidP="007D6EF6">
      <w:pPr>
        <w:jc w:val="right"/>
        <w:outlineLvl w:val="0"/>
      </w:pPr>
    </w:p>
    <w:p w:rsidR="002206BD" w:rsidRDefault="002206BD" w:rsidP="007D6EF6">
      <w:pPr>
        <w:jc w:val="right"/>
        <w:outlineLvl w:val="0"/>
      </w:pPr>
    </w:p>
    <w:p w:rsidR="002206BD" w:rsidRDefault="002206BD" w:rsidP="007D6EF6">
      <w:pPr>
        <w:jc w:val="right"/>
        <w:outlineLvl w:val="0"/>
      </w:pPr>
    </w:p>
    <w:p w:rsidR="002206BD" w:rsidRDefault="002206BD" w:rsidP="007D6EF6">
      <w:pPr>
        <w:jc w:val="right"/>
        <w:outlineLvl w:val="0"/>
      </w:pPr>
    </w:p>
    <w:p w:rsidR="002206BD" w:rsidRDefault="002206BD" w:rsidP="007D6EF6">
      <w:pPr>
        <w:jc w:val="right"/>
        <w:outlineLvl w:val="0"/>
      </w:pPr>
    </w:p>
    <w:p w:rsidR="002206BD" w:rsidRDefault="002206BD" w:rsidP="007D6EF6">
      <w:pPr>
        <w:jc w:val="right"/>
        <w:outlineLvl w:val="0"/>
      </w:pPr>
    </w:p>
    <w:p w:rsidR="002206BD" w:rsidRDefault="002206BD" w:rsidP="007D6EF6">
      <w:pPr>
        <w:jc w:val="right"/>
        <w:outlineLvl w:val="0"/>
      </w:pPr>
    </w:p>
    <w:p w:rsidR="002206BD" w:rsidRDefault="002206BD" w:rsidP="007D6EF6">
      <w:pPr>
        <w:jc w:val="right"/>
        <w:outlineLvl w:val="0"/>
      </w:pPr>
    </w:p>
    <w:p w:rsidR="002206BD" w:rsidRDefault="002206BD" w:rsidP="007D6EF6">
      <w:pPr>
        <w:jc w:val="right"/>
        <w:outlineLvl w:val="0"/>
      </w:pPr>
    </w:p>
    <w:p w:rsidR="002206BD" w:rsidRDefault="002206BD" w:rsidP="007D6EF6">
      <w:pPr>
        <w:jc w:val="right"/>
        <w:outlineLvl w:val="0"/>
      </w:pPr>
    </w:p>
    <w:p w:rsidR="002206BD" w:rsidRDefault="002206BD" w:rsidP="007D6EF6">
      <w:pPr>
        <w:jc w:val="right"/>
        <w:outlineLvl w:val="0"/>
      </w:pPr>
    </w:p>
    <w:p w:rsidR="002206BD" w:rsidRDefault="002206BD" w:rsidP="007D6EF6">
      <w:pPr>
        <w:jc w:val="right"/>
        <w:outlineLvl w:val="0"/>
      </w:pPr>
    </w:p>
    <w:p w:rsidR="002206BD" w:rsidRDefault="002206BD" w:rsidP="007D6EF6">
      <w:pPr>
        <w:jc w:val="right"/>
        <w:outlineLvl w:val="0"/>
      </w:pPr>
    </w:p>
    <w:p w:rsidR="002206BD" w:rsidRDefault="002206BD" w:rsidP="007D6EF6">
      <w:pPr>
        <w:jc w:val="right"/>
        <w:outlineLvl w:val="0"/>
      </w:pPr>
    </w:p>
    <w:p w:rsidR="002206BD" w:rsidRDefault="002206BD" w:rsidP="007D6EF6">
      <w:pPr>
        <w:jc w:val="right"/>
        <w:outlineLvl w:val="0"/>
      </w:pPr>
    </w:p>
    <w:p w:rsidR="007D6EF6" w:rsidRDefault="007D6EF6" w:rsidP="007D6EF6">
      <w:pPr>
        <w:jc w:val="right"/>
        <w:outlineLvl w:val="0"/>
      </w:pPr>
      <w:r>
        <w:lastRenderedPageBreak/>
        <w:t>Приложение 3</w:t>
      </w:r>
    </w:p>
    <w:p w:rsidR="007D6EF6" w:rsidRDefault="007D6EF6" w:rsidP="007D6EF6">
      <w:pPr>
        <w:jc w:val="right"/>
      </w:pPr>
      <w:r>
        <w:t>к постановлению администрации</w:t>
      </w:r>
    </w:p>
    <w:p w:rsidR="007D6EF6" w:rsidRDefault="007D6EF6" w:rsidP="007D6EF6">
      <w:pPr>
        <w:jc w:val="right"/>
      </w:pPr>
      <w:r>
        <w:t xml:space="preserve">муниципального образования </w:t>
      </w:r>
    </w:p>
    <w:p w:rsidR="007D6EF6" w:rsidRDefault="007D6EF6" w:rsidP="007D6EF6">
      <w:pPr>
        <w:jc w:val="right"/>
      </w:pPr>
      <w:r>
        <w:t>сельского поселения «</w:t>
      </w:r>
      <w:proofErr w:type="gramStart"/>
      <w:r>
        <w:t>Байкальское</w:t>
      </w:r>
      <w:proofErr w:type="gramEnd"/>
      <w:r>
        <w:t xml:space="preserve"> эвенкийское»</w:t>
      </w:r>
    </w:p>
    <w:p w:rsidR="007D6EF6" w:rsidRPr="00CF30F9" w:rsidRDefault="002206BD" w:rsidP="007D6EF6">
      <w:pPr>
        <w:jc w:val="right"/>
      </w:pPr>
      <w:r>
        <w:t>от  09.12.2021г. № 21</w:t>
      </w:r>
      <w:r w:rsidR="007D6EF6">
        <w:t xml:space="preserve"> </w:t>
      </w:r>
    </w:p>
    <w:p w:rsidR="007D6EF6" w:rsidRPr="00CF30F9" w:rsidRDefault="007D6EF6" w:rsidP="007D6EF6">
      <w:pPr>
        <w:jc w:val="right"/>
      </w:pPr>
    </w:p>
    <w:p w:rsidR="007D6EF6" w:rsidRDefault="007D6EF6" w:rsidP="007D6EF6">
      <w:pPr>
        <w:jc w:val="center"/>
        <w:outlineLvl w:val="0"/>
        <w:rPr>
          <w:b/>
        </w:rPr>
      </w:pPr>
      <w:r>
        <w:rPr>
          <w:b/>
        </w:rPr>
        <w:t>Перечень главных администраторов источников финансирования</w:t>
      </w:r>
    </w:p>
    <w:p w:rsidR="007D6EF6" w:rsidRDefault="007D6EF6" w:rsidP="007D6EF6">
      <w:pPr>
        <w:jc w:val="center"/>
        <w:outlineLvl w:val="0"/>
        <w:rPr>
          <w:b/>
        </w:rPr>
      </w:pPr>
      <w:r>
        <w:rPr>
          <w:b/>
        </w:rPr>
        <w:t xml:space="preserve"> дефицита местного бюджета</w:t>
      </w:r>
    </w:p>
    <w:p w:rsidR="007D6EF6" w:rsidRDefault="007D6EF6" w:rsidP="007D6EF6">
      <w:pPr>
        <w:jc w:val="center"/>
        <w:outlineLvl w:val="0"/>
        <w:rPr>
          <w:b/>
        </w:rPr>
      </w:pPr>
    </w:p>
    <w:tbl>
      <w:tblPr>
        <w:tblW w:w="97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84"/>
        <w:gridCol w:w="2977"/>
        <w:gridCol w:w="5366"/>
      </w:tblGrid>
      <w:tr w:rsidR="007D6EF6" w:rsidRPr="00F9389A" w:rsidTr="004E4D78">
        <w:trPr>
          <w:cantSplit/>
          <w:trHeight w:val="20"/>
        </w:trPr>
        <w:tc>
          <w:tcPr>
            <w:tcW w:w="534" w:type="dxa"/>
            <w:vMerge w:val="restart"/>
          </w:tcPr>
          <w:p w:rsidR="007D6EF6" w:rsidRPr="00F9389A" w:rsidRDefault="007D6EF6" w:rsidP="004E4D78">
            <w:pPr>
              <w:tabs>
                <w:tab w:val="left" w:pos="380"/>
                <w:tab w:val="left" w:pos="9540"/>
              </w:tabs>
              <w:ind w:left="-108"/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№</w:t>
            </w:r>
          </w:p>
          <w:p w:rsidR="007D6EF6" w:rsidRPr="00F9389A" w:rsidRDefault="007D6EF6" w:rsidP="004E4D78">
            <w:pPr>
              <w:tabs>
                <w:tab w:val="left" w:pos="324"/>
                <w:tab w:val="left" w:pos="380"/>
                <w:tab w:val="left" w:pos="9540"/>
              </w:tabs>
              <w:ind w:left="-108"/>
              <w:jc w:val="center"/>
              <w:rPr>
                <w:color w:val="000000"/>
              </w:rPr>
            </w:pPr>
            <w:proofErr w:type="spellStart"/>
            <w:proofErr w:type="gramStart"/>
            <w:r w:rsidRPr="00F9389A">
              <w:rPr>
                <w:color w:val="000000"/>
              </w:rPr>
              <w:t>п</w:t>
            </w:r>
            <w:proofErr w:type="spellEnd"/>
            <w:proofErr w:type="gramEnd"/>
            <w:r w:rsidRPr="00F9389A">
              <w:rPr>
                <w:color w:val="000000"/>
              </w:rPr>
              <w:t>/</w:t>
            </w:r>
            <w:proofErr w:type="spellStart"/>
            <w:r w:rsidRPr="00F9389A">
              <w:rPr>
                <w:color w:val="000000"/>
              </w:rPr>
              <w:t>п</w:t>
            </w:r>
            <w:proofErr w:type="spellEnd"/>
          </w:p>
        </w:tc>
        <w:tc>
          <w:tcPr>
            <w:tcW w:w="3861" w:type="dxa"/>
            <w:gridSpan w:val="2"/>
          </w:tcPr>
          <w:p w:rsidR="007D6EF6" w:rsidRPr="00F9389A" w:rsidRDefault="007D6EF6" w:rsidP="004E4D78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 xml:space="preserve">Код бюджетной классификации </w:t>
            </w:r>
            <w:r>
              <w:rPr>
                <w:color w:val="000000"/>
              </w:rPr>
              <w:t>Российской Федерации</w:t>
            </w:r>
          </w:p>
        </w:tc>
        <w:tc>
          <w:tcPr>
            <w:tcW w:w="5366" w:type="dxa"/>
            <w:vMerge w:val="restart"/>
            <w:vAlign w:val="center"/>
          </w:tcPr>
          <w:p w:rsidR="007D6EF6" w:rsidRPr="00F9389A" w:rsidRDefault="007D6EF6" w:rsidP="004E4D78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Наименование</w:t>
            </w:r>
          </w:p>
        </w:tc>
      </w:tr>
      <w:tr w:rsidR="007D6EF6" w:rsidTr="004E4D78">
        <w:trPr>
          <w:cantSplit/>
          <w:trHeight w:val="20"/>
        </w:trPr>
        <w:tc>
          <w:tcPr>
            <w:tcW w:w="534" w:type="dxa"/>
            <w:vMerge/>
            <w:vAlign w:val="center"/>
          </w:tcPr>
          <w:p w:rsidR="007D6EF6" w:rsidRDefault="007D6EF6" w:rsidP="004E4D78">
            <w:pPr>
              <w:rPr>
                <w:b/>
                <w:color w:val="000000"/>
              </w:rPr>
            </w:pPr>
          </w:p>
        </w:tc>
        <w:tc>
          <w:tcPr>
            <w:tcW w:w="884" w:type="dxa"/>
          </w:tcPr>
          <w:p w:rsidR="007D6EF6" w:rsidRPr="00F9389A" w:rsidRDefault="007D6EF6" w:rsidP="004E4D78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r w:rsidRPr="00F9389A">
              <w:rPr>
                <w:color w:val="000000"/>
              </w:rPr>
              <w:t>адми</w:t>
            </w:r>
            <w:r>
              <w:rPr>
                <w:color w:val="000000"/>
              </w:rPr>
              <w:t>нис</w:t>
            </w:r>
            <w:r w:rsidRPr="00F9389A">
              <w:rPr>
                <w:color w:val="000000"/>
              </w:rPr>
              <w:t>тратора</w:t>
            </w:r>
          </w:p>
          <w:p w:rsidR="007D6EF6" w:rsidRPr="00F9389A" w:rsidRDefault="007D6EF6" w:rsidP="004E4D78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r>
              <w:rPr>
                <w:color w:val="000000"/>
              </w:rPr>
              <w:t>источников финансирования</w:t>
            </w:r>
          </w:p>
        </w:tc>
        <w:tc>
          <w:tcPr>
            <w:tcW w:w="2977" w:type="dxa"/>
          </w:tcPr>
          <w:p w:rsidR="007D6EF6" w:rsidRPr="00F9389A" w:rsidRDefault="007D6EF6" w:rsidP="004E4D78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 местного бюджета</w:t>
            </w:r>
          </w:p>
        </w:tc>
        <w:tc>
          <w:tcPr>
            <w:tcW w:w="5366" w:type="dxa"/>
            <w:vMerge/>
            <w:vAlign w:val="center"/>
          </w:tcPr>
          <w:p w:rsidR="007D6EF6" w:rsidRDefault="007D6EF6" w:rsidP="004E4D78">
            <w:pPr>
              <w:rPr>
                <w:b/>
                <w:color w:val="000000"/>
              </w:rPr>
            </w:pPr>
          </w:p>
        </w:tc>
      </w:tr>
      <w:tr w:rsidR="007D6EF6" w:rsidTr="004E4D78">
        <w:trPr>
          <w:cantSplit/>
          <w:trHeight w:val="182"/>
        </w:trPr>
        <w:tc>
          <w:tcPr>
            <w:tcW w:w="534" w:type="dxa"/>
            <w:vAlign w:val="center"/>
          </w:tcPr>
          <w:p w:rsidR="007D6EF6" w:rsidRDefault="007D6EF6" w:rsidP="004E4D7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27" w:type="dxa"/>
            <w:gridSpan w:val="3"/>
          </w:tcPr>
          <w:p w:rsidR="007D6EF6" w:rsidRPr="00133AC2" w:rsidRDefault="007D6EF6" w:rsidP="004E4D78">
            <w:pPr>
              <w:rPr>
                <w:color w:val="000000"/>
              </w:rPr>
            </w:pPr>
            <w:r>
              <w:rPr>
                <w:b/>
                <w:bCs/>
              </w:rPr>
              <w:t>Администрация муниципального образования сельского поселения "</w:t>
            </w:r>
            <w:proofErr w:type="gramStart"/>
            <w:r>
              <w:rPr>
                <w:b/>
                <w:bCs/>
              </w:rPr>
              <w:t>Байкальское</w:t>
            </w:r>
            <w:proofErr w:type="gramEnd"/>
            <w:r>
              <w:rPr>
                <w:b/>
                <w:bCs/>
              </w:rPr>
              <w:t xml:space="preserve"> эвенкийское"</w:t>
            </w:r>
          </w:p>
        </w:tc>
      </w:tr>
      <w:tr w:rsidR="007D6EF6" w:rsidTr="004E4D78">
        <w:trPr>
          <w:cantSplit/>
          <w:trHeight w:val="335"/>
        </w:trPr>
        <w:tc>
          <w:tcPr>
            <w:tcW w:w="534" w:type="dxa"/>
            <w:vAlign w:val="center"/>
          </w:tcPr>
          <w:p w:rsidR="007D6EF6" w:rsidRDefault="007D6EF6" w:rsidP="004E4D78">
            <w:pPr>
              <w:rPr>
                <w:color w:val="000000"/>
              </w:rPr>
            </w:pPr>
          </w:p>
        </w:tc>
        <w:tc>
          <w:tcPr>
            <w:tcW w:w="884" w:type="dxa"/>
          </w:tcPr>
          <w:p w:rsidR="007D6EF6" w:rsidRDefault="007D6EF6" w:rsidP="004E4D7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963</w:t>
            </w:r>
          </w:p>
          <w:p w:rsidR="007D6EF6" w:rsidRDefault="007D6EF6" w:rsidP="004E4D7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</w:tcPr>
          <w:p w:rsidR="007D6EF6" w:rsidRPr="00D15F28" w:rsidRDefault="007D6EF6" w:rsidP="004E4D78">
            <w:pPr>
              <w:rPr>
                <w:color w:val="000000"/>
              </w:rPr>
            </w:pPr>
            <w:r>
              <w:t xml:space="preserve">01  05  02   01  10  0000 </w:t>
            </w:r>
            <w:r w:rsidRPr="00D15F28">
              <w:t>510</w:t>
            </w:r>
          </w:p>
        </w:tc>
        <w:tc>
          <w:tcPr>
            <w:tcW w:w="5366" w:type="dxa"/>
            <w:vAlign w:val="bottom"/>
          </w:tcPr>
          <w:p w:rsidR="007D6EF6" w:rsidRPr="00D15F28" w:rsidRDefault="007D6EF6" w:rsidP="004E4D78">
            <w:pPr>
              <w:jc w:val="both"/>
              <w:rPr>
                <w:color w:val="000000"/>
              </w:rPr>
            </w:pPr>
            <w:r w:rsidRPr="00D15F28">
              <w:rPr>
                <w:color w:val="000000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7D6EF6" w:rsidTr="004E4D78">
        <w:trPr>
          <w:cantSplit/>
          <w:trHeight w:val="631"/>
        </w:trPr>
        <w:tc>
          <w:tcPr>
            <w:tcW w:w="534" w:type="dxa"/>
            <w:vAlign w:val="center"/>
          </w:tcPr>
          <w:p w:rsidR="007D6EF6" w:rsidRDefault="007D6EF6" w:rsidP="004E4D78">
            <w:pPr>
              <w:rPr>
                <w:color w:val="000000"/>
              </w:rPr>
            </w:pPr>
          </w:p>
        </w:tc>
        <w:tc>
          <w:tcPr>
            <w:tcW w:w="884" w:type="dxa"/>
          </w:tcPr>
          <w:p w:rsidR="007D6EF6" w:rsidRDefault="007D6EF6" w:rsidP="004E4D7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963</w:t>
            </w:r>
          </w:p>
        </w:tc>
        <w:tc>
          <w:tcPr>
            <w:tcW w:w="2977" w:type="dxa"/>
          </w:tcPr>
          <w:p w:rsidR="007D6EF6" w:rsidRPr="00D15F28" w:rsidRDefault="007D6EF6" w:rsidP="004E4D78">
            <w:pPr>
              <w:rPr>
                <w:color w:val="000000"/>
              </w:rPr>
            </w:pPr>
            <w:r>
              <w:t xml:space="preserve">01  </w:t>
            </w:r>
            <w:r w:rsidRPr="00D15F28">
              <w:t xml:space="preserve">05 </w:t>
            </w:r>
            <w:r>
              <w:t xml:space="preserve">  02  01  10  0000 </w:t>
            </w:r>
            <w:r w:rsidRPr="00D15F28">
              <w:t>610</w:t>
            </w:r>
          </w:p>
        </w:tc>
        <w:tc>
          <w:tcPr>
            <w:tcW w:w="5366" w:type="dxa"/>
            <w:vAlign w:val="bottom"/>
          </w:tcPr>
          <w:p w:rsidR="007D6EF6" w:rsidRPr="00D15F28" w:rsidRDefault="007D6EF6" w:rsidP="004E4D78">
            <w:pPr>
              <w:jc w:val="both"/>
              <w:rPr>
                <w:color w:val="000000"/>
              </w:rPr>
            </w:pPr>
            <w:r w:rsidRPr="00D15F28">
              <w:rPr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7D6EF6" w:rsidRDefault="007D6EF6" w:rsidP="007D6EF6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z w:val="22"/>
          <w:szCs w:val="22"/>
        </w:rPr>
      </w:pPr>
    </w:p>
    <w:p w:rsidR="007D6EF6" w:rsidRDefault="007D6EF6" w:rsidP="007D6EF6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z w:val="22"/>
          <w:szCs w:val="22"/>
        </w:rPr>
      </w:pPr>
    </w:p>
    <w:p w:rsidR="007D6EF6" w:rsidRDefault="007D6EF6" w:rsidP="007D6EF6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z w:val="22"/>
          <w:szCs w:val="22"/>
        </w:rPr>
      </w:pPr>
    </w:p>
    <w:p w:rsidR="007D6EF6" w:rsidRDefault="007D6EF6" w:rsidP="007D6EF6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z w:val="22"/>
          <w:szCs w:val="22"/>
        </w:rPr>
      </w:pPr>
    </w:p>
    <w:p w:rsidR="007D6EF6" w:rsidRDefault="007D6EF6" w:rsidP="007D6EF6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z w:val="22"/>
          <w:szCs w:val="22"/>
        </w:rPr>
      </w:pPr>
    </w:p>
    <w:p w:rsidR="00CD4425" w:rsidRDefault="00CD4425" w:rsidP="00811F08">
      <w:pPr>
        <w:rPr>
          <w:b/>
          <w:sz w:val="28"/>
          <w:szCs w:val="28"/>
        </w:rPr>
      </w:pPr>
    </w:p>
    <w:sectPr w:rsidR="00CD4425" w:rsidSect="000F335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560EE7"/>
    <w:multiLevelType w:val="multilevel"/>
    <w:tmpl w:val="F00A5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257041"/>
    <w:multiLevelType w:val="multilevel"/>
    <w:tmpl w:val="62C8FAC4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2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9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3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EF27439"/>
    <w:multiLevelType w:val="multilevel"/>
    <w:tmpl w:val="E920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7864B2"/>
    <w:multiLevelType w:val="hybridMultilevel"/>
    <w:tmpl w:val="01521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3918D4"/>
    <w:multiLevelType w:val="multilevel"/>
    <w:tmpl w:val="403A71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DFB10A5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7">
    <w:nsid w:val="7B926B2A"/>
    <w:multiLevelType w:val="multilevel"/>
    <w:tmpl w:val="389C11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513"/>
    <w:rsid w:val="00001745"/>
    <w:rsid w:val="00003DB8"/>
    <w:rsid w:val="00067EA0"/>
    <w:rsid w:val="000904E3"/>
    <w:rsid w:val="000F335E"/>
    <w:rsid w:val="001D4D68"/>
    <w:rsid w:val="002206BD"/>
    <w:rsid w:val="002375B4"/>
    <w:rsid w:val="00244555"/>
    <w:rsid w:val="00261DA2"/>
    <w:rsid w:val="0027547A"/>
    <w:rsid w:val="0027559B"/>
    <w:rsid w:val="0038323E"/>
    <w:rsid w:val="00467454"/>
    <w:rsid w:val="00477B1A"/>
    <w:rsid w:val="00485B1B"/>
    <w:rsid w:val="00533C21"/>
    <w:rsid w:val="00635033"/>
    <w:rsid w:val="0064435E"/>
    <w:rsid w:val="00723CE9"/>
    <w:rsid w:val="007D6EF6"/>
    <w:rsid w:val="00811F08"/>
    <w:rsid w:val="008834AE"/>
    <w:rsid w:val="008C2B40"/>
    <w:rsid w:val="009814A9"/>
    <w:rsid w:val="0099119E"/>
    <w:rsid w:val="009B5F9F"/>
    <w:rsid w:val="00A60D86"/>
    <w:rsid w:val="00A81F57"/>
    <w:rsid w:val="00A901BB"/>
    <w:rsid w:val="00B14B69"/>
    <w:rsid w:val="00B23974"/>
    <w:rsid w:val="00B261AD"/>
    <w:rsid w:val="00B370C7"/>
    <w:rsid w:val="00BE0262"/>
    <w:rsid w:val="00BF1365"/>
    <w:rsid w:val="00C3205E"/>
    <w:rsid w:val="00C37B44"/>
    <w:rsid w:val="00C56FBD"/>
    <w:rsid w:val="00CD4425"/>
    <w:rsid w:val="00CF7E80"/>
    <w:rsid w:val="00D21A6B"/>
    <w:rsid w:val="00D24CED"/>
    <w:rsid w:val="00D432BB"/>
    <w:rsid w:val="00D5301F"/>
    <w:rsid w:val="00D62129"/>
    <w:rsid w:val="00D8297F"/>
    <w:rsid w:val="00DE21BA"/>
    <w:rsid w:val="00DE4513"/>
    <w:rsid w:val="00ED33D1"/>
    <w:rsid w:val="00F25301"/>
    <w:rsid w:val="00FD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E4513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51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semiHidden/>
    <w:unhideWhenUsed/>
    <w:rsid w:val="00DE4513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5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51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ED33D1"/>
    <w:pPr>
      <w:ind w:left="720"/>
      <w:contextualSpacing/>
    </w:pPr>
  </w:style>
  <w:style w:type="character" w:customStyle="1" w:styleId="a7">
    <w:name w:val="Гипертекстовая ссылка"/>
    <w:rsid w:val="00D21A6B"/>
    <w:rPr>
      <w:b/>
      <w:color w:val="008000"/>
    </w:rPr>
  </w:style>
  <w:style w:type="paragraph" w:customStyle="1" w:styleId="ConsNormal">
    <w:name w:val="ConsNormal"/>
    <w:rsid w:val="00D21A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basedOn w:val="a"/>
    <w:next w:val="a9"/>
    <w:uiPriority w:val="99"/>
    <w:rsid w:val="00D21A6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qFormat/>
    <w:rsid w:val="00D21A6B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D21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1A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D21A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D21A6B"/>
  </w:style>
  <w:style w:type="paragraph" w:customStyle="1" w:styleId="ConsPlusNormal">
    <w:name w:val="ConsPlusNormal"/>
    <w:rsid w:val="000904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7D6EF6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headertext">
    <w:name w:val="headertext"/>
    <w:basedOn w:val="a"/>
    <w:uiPriority w:val="99"/>
    <w:rsid w:val="007D6EF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9C1D75E70CD33F153648BCDDF727D464152AA562BFFC50533C9A05446648D0837C7E47B7B29E45D1A3BCDFB6360B3010AD3AE01E002C4J6R5I" TargetMode="External"/><Relationship Id="rId13" Type="http://schemas.openxmlformats.org/officeDocument/2006/relationships/hyperlink" Target="consultantplus://offline/ref=6C9911DE8A1888F32259FD596B98018A27A703DAEF43A23B2849BF27C0D6F6A977152FA9164F14694729D828978B7193E0465C9C23AA65u6T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99C1D75E70CD33F153648BCDDF727D464152AA562BFFC50533C9A05446648D0837C7E47B722AEA57453ED8EA3B6FB01E15D2B01DE200JCR7I" TargetMode="External"/><Relationship Id="rId12" Type="http://schemas.openxmlformats.org/officeDocument/2006/relationships/hyperlink" Target="consultantplus://offline/ref=6C9911DE8A1888F32259FD596B98018A27A703DAEF43A23B2849BF27C0D6F6A977152FAB16461A65182CCD39CF84728CFF47428021A8u6T6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99C1D75E70CD33F153648BCDDF727D464152AA562BFFC50533C9A05446648D0837C7E67B7B24E608402BC9B2346CAF0114CCAC1FE0J0R3I" TargetMode="External"/><Relationship Id="rId11" Type="http://schemas.openxmlformats.org/officeDocument/2006/relationships/hyperlink" Target="consultantplus://offline/ref=BF2E1822F2754DB50CEE60B542DCD2F416F4645388A92DA821F97B3268464F35B9F2B97E166440779C54B5A69D6FA9A4D4EB991FF469C646m4S8I" TargetMode="Externa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F2E1822F2754DB50CEE60B542DCD2F416F4645388A92DA821F97B3268464F35B9F2B97E166D4379960BB0B38C37A6A7CBF49801E86BC4m4S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2E1822F2754DB50CEE60B542DCD2F416F4645388A92DA821F97B3268464F35B9F2B97C16644D75C90EA5A2D438A5B8D4F5861DEA69mCS7I" TargetMode="External"/><Relationship Id="rId14" Type="http://schemas.openxmlformats.org/officeDocument/2006/relationships/hyperlink" Target="consultantplus://offline/ref=6C9911DE8A1888F32259FD596B98018A27A703DAEF43A23B2849BF27C0D6F6A977152FA9164617674D76DD3D86D37E90FF595D823FA8676Cu6T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3</cp:revision>
  <dcterms:created xsi:type="dcterms:W3CDTF">2021-11-09T08:20:00Z</dcterms:created>
  <dcterms:modified xsi:type="dcterms:W3CDTF">2021-12-15T08:05:00Z</dcterms:modified>
</cp:coreProperties>
</file>