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56" w:rsidRDefault="002F2A56" w:rsidP="002F2A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ПОЖАРАХ</w:t>
      </w:r>
    </w:p>
    <w:p w:rsidR="002F2A56" w:rsidRDefault="002F2A56" w:rsidP="002F2A56">
      <w:pPr>
        <w:ind w:firstLine="567"/>
        <w:jc w:val="center"/>
        <w:rPr>
          <w:b/>
          <w:sz w:val="28"/>
          <w:szCs w:val="28"/>
        </w:rPr>
      </w:pPr>
    </w:p>
    <w:p w:rsidR="002F2A56" w:rsidRDefault="002F2A56" w:rsidP="002F2A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За прошедшую неделю с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июня по </w:t>
      </w:r>
      <w:r>
        <w:rPr>
          <w:b/>
          <w:sz w:val="28"/>
          <w:szCs w:val="28"/>
        </w:rPr>
        <w:t>20</w:t>
      </w:r>
      <w:r w:rsidRPr="006C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6C33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C33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AA3F6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Северо-Байкальского</w:t>
      </w:r>
      <w:proofErr w:type="gramEnd"/>
      <w:r>
        <w:rPr>
          <w:sz w:val="28"/>
          <w:szCs w:val="28"/>
        </w:rPr>
        <w:t xml:space="preserve">» района зарегистрировано </w:t>
      </w:r>
      <w:r>
        <w:rPr>
          <w:b/>
          <w:sz w:val="28"/>
          <w:szCs w:val="28"/>
        </w:rPr>
        <w:t>–</w:t>
      </w:r>
      <w:r w:rsidRPr="00026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пожара, из </w:t>
      </w:r>
      <w:r w:rsidR="00832A44">
        <w:rPr>
          <w:sz w:val="28"/>
          <w:szCs w:val="28"/>
        </w:rPr>
        <w:t>них: возгорание</w:t>
      </w:r>
      <w:r>
        <w:rPr>
          <w:sz w:val="28"/>
          <w:szCs w:val="28"/>
        </w:rPr>
        <w:t xml:space="preserve"> мусора и сухой травы –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>
        <w:rPr>
          <w:sz w:val="28"/>
          <w:szCs w:val="28"/>
        </w:rPr>
        <w:t>, возгорание бесхозного строения – 2 пожара</w:t>
      </w:r>
      <w:r>
        <w:rPr>
          <w:sz w:val="28"/>
          <w:szCs w:val="28"/>
        </w:rPr>
        <w:t xml:space="preserve">. </w:t>
      </w:r>
    </w:p>
    <w:p w:rsidR="002F2A56" w:rsidRDefault="002F2A56" w:rsidP="002F2A56">
      <w:pPr>
        <w:rPr>
          <w:sz w:val="28"/>
          <w:szCs w:val="28"/>
        </w:rPr>
      </w:pPr>
      <w:r w:rsidRPr="002F2A56">
        <w:rPr>
          <w:b/>
          <w:sz w:val="28"/>
          <w:szCs w:val="28"/>
        </w:rPr>
        <w:t>14.06.2021 г.</w:t>
      </w:r>
      <w:r>
        <w:rPr>
          <w:sz w:val="28"/>
          <w:szCs w:val="28"/>
        </w:rPr>
        <w:t xml:space="preserve"> Трасса Северобайкальск-Нижнеангарск произошло возгорание сухой травы. На момент прибытия первого подразделения горела трава. В результате пожара сгорела сухая трава на площади 5 кв. м. Причина пожара – </w:t>
      </w:r>
      <w:proofErr w:type="gramStart"/>
      <w:r>
        <w:rPr>
          <w:sz w:val="28"/>
          <w:szCs w:val="28"/>
        </w:rPr>
        <w:t>прочие причины</w:t>
      </w:r>
      <w:proofErr w:type="gramEnd"/>
      <w:r>
        <w:rPr>
          <w:sz w:val="28"/>
          <w:szCs w:val="28"/>
        </w:rPr>
        <w:t xml:space="preserve"> связанные с неосторожным обращением с огнем.</w:t>
      </w:r>
    </w:p>
    <w:p w:rsidR="00832A44" w:rsidRDefault="00832A44" w:rsidP="002F2A56">
      <w:pPr>
        <w:rPr>
          <w:sz w:val="28"/>
          <w:szCs w:val="28"/>
        </w:rPr>
      </w:pPr>
    </w:p>
    <w:p w:rsidR="002F2A56" w:rsidRDefault="002F2A56" w:rsidP="002F2A56">
      <w:pPr>
        <w:rPr>
          <w:sz w:val="28"/>
          <w:szCs w:val="28"/>
        </w:rPr>
      </w:pPr>
      <w:r w:rsidRPr="002F2A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2F2A56">
        <w:rPr>
          <w:b/>
          <w:sz w:val="28"/>
          <w:szCs w:val="28"/>
        </w:rPr>
        <w:t>.06.2021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 Новый-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 </w:t>
      </w:r>
      <w:r w:rsidR="00832A44">
        <w:rPr>
          <w:sz w:val="28"/>
          <w:szCs w:val="28"/>
        </w:rPr>
        <w:t xml:space="preserve">по ул. Песчаной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оизошло возгорание </w:t>
      </w:r>
      <w:r>
        <w:rPr>
          <w:sz w:val="28"/>
          <w:szCs w:val="28"/>
        </w:rPr>
        <w:t>бесхозного строения</w:t>
      </w:r>
      <w:r>
        <w:rPr>
          <w:sz w:val="28"/>
          <w:szCs w:val="28"/>
        </w:rPr>
        <w:t>. На момент прибытия первого подразделения горел</w:t>
      </w:r>
      <w:r w:rsidR="00832A44">
        <w:rPr>
          <w:sz w:val="28"/>
          <w:szCs w:val="28"/>
        </w:rPr>
        <w:t>о строение полностью</w:t>
      </w:r>
      <w:r>
        <w:rPr>
          <w:sz w:val="28"/>
          <w:szCs w:val="28"/>
        </w:rPr>
        <w:t>. В результате пожара сгорел</w:t>
      </w:r>
      <w:r w:rsidR="00832A44">
        <w:rPr>
          <w:sz w:val="28"/>
          <w:szCs w:val="28"/>
        </w:rPr>
        <w:t>о бесхозное строение</w:t>
      </w:r>
      <w:r>
        <w:rPr>
          <w:sz w:val="28"/>
          <w:szCs w:val="28"/>
        </w:rPr>
        <w:t xml:space="preserve"> на площади </w:t>
      </w:r>
      <w:r w:rsidR="00832A44">
        <w:rPr>
          <w:sz w:val="28"/>
          <w:szCs w:val="28"/>
        </w:rPr>
        <w:t>25</w:t>
      </w:r>
      <w:r>
        <w:rPr>
          <w:sz w:val="28"/>
          <w:szCs w:val="28"/>
        </w:rPr>
        <w:t xml:space="preserve"> кв. м. Причина пожара – </w:t>
      </w:r>
      <w:r>
        <w:rPr>
          <w:sz w:val="28"/>
          <w:szCs w:val="28"/>
        </w:rPr>
        <w:t>прочие причины,</w:t>
      </w:r>
      <w:r>
        <w:rPr>
          <w:sz w:val="28"/>
          <w:szCs w:val="28"/>
        </w:rPr>
        <w:t xml:space="preserve"> связанные с неосторожным обращением с огнем.</w:t>
      </w:r>
    </w:p>
    <w:p w:rsidR="00832A44" w:rsidRDefault="00832A44" w:rsidP="002F2A56">
      <w:pPr>
        <w:rPr>
          <w:sz w:val="28"/>
          <w:szCs w:val="28"/>
        </w:rPr>
      </w:pPr>
    </w:p>
    <w:p w:rsidR="00832A44" w:rsidRDefault="00832A44" w:rsidP="00832A44">
      <w:pPr>
        <w:rPr>
          <w:sz w:val="28"/>
          <w:szCs w:val="28"/>
        </w:rPr>
      </w:pPr>
      <w:r w:rsidRPr="002F2A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2F2A56">
        <w:rPr>
          <w:b/>
          <w:sz w:val="28"/>
          <w:szCs w:val="28"/>
        </w:rPr>
        <w:t>.06.2021 г.</w:t>
      </w:r>
      <w:r>
        <w:rPr>
          <w:sz w:val="28"/>
          <w:szCs w:val="28"/>
        </w:rPr>
        <w:t xml:space="preserve"> п. Новый-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Зеленой </w:t>
      </w:r>
      <w:r>
        <w:rPr>
          <w:sz w:val="28"/>
          <w:szCs w:val="28"/>
        </w:rPr>
        <w:t>произошло возгорание бесхозного строения. На момент прибытия первого подразделения горело строение полностью. В результате пожара сгорело бесхозное строение на площади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кв. м. Причина пожара – прочие причины, связанные с неосторожным обращением с огнем.</w:t>
      </w:r>
    </w:p>
    <w:p w:rsidR="00832A44" w:rsidRDefault="00832A44" w:rsidP="00832A44">
      <w:pPr>
        <w:rPr>
          <w:sz w:val="28"/>
          <w:szCs w:val="28"/>
        </w:rPr>
      </w:pPr>
    </w:p>
    <w:p w:rsidR="002F2A56" w:rsidRPr="0094265A" w:rsidRDefault="002F2A56" w:rsidP="002F2A56">
      <w:pPr>
        <w:jc w:val="center"/>
        <w:rPr>
          <w:sz w:val="28"/>
          <w:szCs w:val="28"/>
        </w:rPr>
      </w:pPr>
      <w:r w:rsidRPr="0094265A">
        <w:rPr>
          <w:sz w:val="28"/>
          <w:szCs w:val="28"/>
        </w:rPr>
        <w:t xml:space="preserve">С 1 января по 20 июня 2021 года на территории </w:t>
      </w:r>
      <w:proofErr w:type="gramStart"/>
      <w:r w:rsidRPr="0094265A">
        <w:rPr>
          <w:sz w:val="28"/>
          <w:szCs w:val="28"/>
          <w:u w:val="single"/>
        </w:rPr>
        <w:t>Северо-Байкальского</w:t>
      </w:r>
      <w:proofErr w:type="gramEnd"/>
      <w:r w:rsidRPr="0094265A">
        <w:rPr>
          <w:sz w:val="28"/>
          <w:szCs w:val="28"/>
          <w:u w:val="single"/>
        </w:rPr>
        <w:t xml:space="preserve"> района</w:t>
      </w:r>
      <w:r w:rsidRPr="0094265A">
        <w:rPr>
          <w:sz w:val="28"/>
          <w:szCs w:val="28"/>
        </w:rPr>
        <w:t xml:space="preserve"> зарегистрировано – 83 пожара. Из них здания жилого сектора и надворные постройки – 14 пожаров, производственный сектор – 2 пожара, прочие объекты пожаров (мусор, трава, бесхозные строения) – 67 пожаров. Погибших – нет, травмирован – 1 человек, (п. </w:t>
      </w:r>
      <w:proofErr w:type="spellStart"/>
      <w:r w:rsidRPr="0094265A">
        <w:rPr>
          <w:sz w:val="28"/>
          <w:szCs w:val="28"/>
        </w:rPr>
        <w:t>Янчукан</w:t>
      </w:r>
      <w:proofErr w:type="spellEnd"/>
      <w:r w:rsidRPr="0094265A">
        <w:rPr>
          <w:sz w:val="28"/>
          <w:szCs w:val="28"/>
        </w:rPr>
        <w:t xml:space="preserve"> Гражданка 1958 г.р.) Причины пожаров – Нарушение правил устройств и эксплуатации печей -8 случаев (АППГ – 8), нарушение правил устройства и эксплуатации электрооборудования – 6 случаев (АППГ -5), неосторожное обращение с огнем – 6</w:t>
      </w:r>
      <w:r>
        <w:rPr>
          <w:sz w:val="28"/>
          <w:szCs w:val="28"/>
        </w:rPr>
        <w:t>5</w:t>
      </w:r>
      <w:r w:rsidRPr="0094265A">
        <w:rPr>
          <w:sz w:val="28"/>
          <w:szCs w:val="28"/>
        </w:rPr>
        <w:t xml:space="preserve"> случаев (АППГ -32), поджог -2 случая (АППГ -1),</w:t>
      </w:r>
      <w:r>
        <w:rPr>
          <w:sz w:val="28"/>
          <w:szCs w:val="28"/>
        </w:rPr>
        <w:t xml:space="preserve"> детская шалость с огнем – 1 случай (АППГ-1),</w:t>
      </w:r>
      <w:r w:rsidRPr="0094265A">
        <w:rPr>
          <w:sz w:val="28"/>
          <w:szCs w:val="28"/>
        </w:rPr>
        <w:t xml:space="preserve"> нарушение правил устройства и эксплуатации транспортных средств – 1 случай (АППГ -0). 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 xml:space="preserve"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</w:t>
      </w:r>
      <w:r w:rsidRPr="00BA1104">
        <w:rPr>
          <w:sz w:val="28"/>
          <w:szCs w:val="28"/>
        </w:rPr>
        <w:lastRenderedPageBreak/>
        <w:t>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>Особую тревогу вызывают случаи, когда виновниками, а иногда и жертвами пожара становятся дети. С наступлением весны дети большую часть времени проводят на улице, пользуясь отсутствием должного внимания со стороны родителей, нередко с друзьями жгут костры и все это вполне может обернуться крупным пожаром.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832A44" w:rsidRPr="00BA1104" w:rsidRDefault="00832A44" w:rsidP="00832A44">
      <w:pPr>
        <w:shd w:val="clear" w:color="auto" w:fill="F1F1F1"/>
        <w:spacing w:after="125" w:line="408" w:lineRule="atLeast"/>
        <w:rPr>
          <w:sz w:val="28"/>
          <w:szCs w:val="28"/>
        </w:rPr>
      </w:pPr>
      <w:r w:rsidRPr="00BA1104">
        <w:rPr>
          <w:sz w:val="28"/>
          <w:szCs w:val="28"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832A44" w:rsidRPr="00BA1104" w:rsidRDefault="00832A44" w:rsidP="00832A44">
      <w:pPr>
        <w:rPr>
          <w:sz w:val="28"/>
          <w:szCs w:val="28"/>
        </w:rPr>
      </w:pPr>
      <w:r w:rsidRPr="00BA1104">
        <w:rPr>
          <w:sz w:val="28"/>
          <w:szCs w:val="28"/>
        </w:rPr>
        <w:t>Инструктор ПП 12-го Северобайкальского ОГПС РБ О</w:t>
      </w:r>
      <w:r>
        <w:rPr>
          <w:sz w:val="28"/>
          <w:szCs w:val="28"/>
        </w:rPr>
        <w:t>.И.</w:t>
      </w:r>
      <w:r w:rsidRPr="00BA1104">
        <w:rPr>
          <w:sz w:val="28"/>
          <w:szCs w:val="28"/>
        </w:rPr>
        <w:t xml:space="preserve"> </w:t>
      </w:r>
      <w:proofErr w:type="spellStart"/>
      <w:r w:rsidRPr="00BA1104">
        <w:rPr>
          <w:sz w:val="28"/>
          <w:szCs w:val="28"/>
        </w:rPr>
        <w:t>Кибякова</w:t>
      </w:r>
      <w:proofErr w:type="spellEnd"/>
    </w:p>
    <w:p w:rsidR="004E34B5" w:rsidRDefault="004E34B5">
      <w:bookmarkStart w:id="0" w:name="_GoBack"/>
      <w:bookmarkEnd w:id="0"/>
    </w:p>
    <w:sectPr w:rsidR="004E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2F2A56"/>
    <w:rsid w:val="004E34B5"/>
    <w:rsid w:val="00832A44"/>
    <w:rsid w:val="00A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2021-06-21T01:49:00Z</dcterms:created>
  <dcterms:modified xsi:type="dcterms:W3CDTF">2021-06-21T02:47:00Z</dcterms:modified>
</cp:coreProperties>
</file>